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B10" w:rsidRDefault="00551B10" w:rsidP="00551B10">
      <w:pPr>
        <w:jc w:val="center"/>
        <w:rPr>
          <w:sz w:val="56"/>
          <w:szCs w:val="56"/>
        </w:rPr>
      </w:pPr>
    </w:p>
    <w:p w:rsidR="00551B10" w:rsidRDefault="00551B10" w:rsidP="00551B10">
      <w:pPr>
        <w:jc w:val="center"/>
        <w:rPr>
          <w:sz w:val="56"/>
          <w:szCs w:val="56"/>
        </w:rPr>
      </w:pPr>
    </w:p>
    <w:p w:rsidR="001C17F6" w:rsidRPr="00551B10" w:rsidRDefault="00551B10" w:rsidP="00551B10">
      <w:pPr>
        <w:jc w:val="center"/>
        <w:rPr>
          <w:sz w:val="56"/>
          <w:szCs w:val="56"/>
        </w:rPr>
      </w:pPr>
      <w:r w:rsidRPr="00551B10">
        <w:rPr>
          <w:sz w:val="56"/>
          <w:szCs w:val="56"/>
        </w:rPr>
        <w:t>CAPITAL IMPROVEMENT PLAN</w:t>
      </w:r>
    </w:p>
    <w:p w:rsidR="00551B10" w:rsidRPr="00551B10" w:rsidRDefault="00551B10" w:rsidP="00551B10">
      <w:pPr>
        <w:jc w:val="center"/>
        <w:rPr>
          <w:sz w:val="56"/>
          <w:szCs w:val="56"/>
        </w:rPr>
      </w:pPr>
      <w:r w:rsidRPr="00551B10">
        <w:rPr>
          <w:sz w:val="56"/>
          <w:szCs w:val="56"/>
        </w:rPr>
        <w:t>2013-2019</w:t>
      </w:r>
    </w:p>
    <w:p w:rsidR="00551B10" w:rsidRPr="00551B10" w:rsidRDefault="00551B10" w:rsidP="00551B10">
      <w:pPr>
        <w:jc w:val="center"/>
        <w:rPr>
          <w:sz w:val="56"/>
          <w:szCs w:val="56"/>
        </w:rPr>
      </w:pPr>
    </w:p>
    <w:p w:rsidR="00551B10" w:rsidRDefault="00551B10" w:rsidP="00551B10">
      <w:pPr>
        <w:jc w:val="center"/>
        <w:rPr>
          <w:sz w:val="56"/>
          <w:szCs w:val="56"/>
        </w:rPr>
      </w:pPr>
    </w:p>
    <w:p w:rsidR="00551B10" w:rsidRDefault="00551B10" w:rsidP="00551B10">
      <w:pPr>
        <w:jc w:val="center"/>
        <w:rPr>
          <w:sz w:val="56"/>
          <w:szCs w:val="56"/>
        </w:rPr>
      </w:pPr>
      <w:r w:rsidRPr="00551B10">
        <w:rPr>
          <w:sz w:val="56"/>
          <w:szCs w:val="56"/>
        </w:rPr>
        <w:t>EPPING SCHOOL DISTRICT</w:t>
      </w:r>
    </w:p>
    <w:p w:rsidR="00551B10" w:rsidRPr="00551B10" w:rsidRDefault="00551B10" w:rsidP="00551B10">
      <w:pPr>
        <w:jc w:val="center"/>
        <w:rPr>
          <w:sz w:val="56"/>
          <w:szCs w:val="56"/>
        </w:rPr>
      </w:pPr>
      <w:r>
        <w:rPr>
          <w:sz w:val="56"/>
          <w:szCs w:val="56"/>
        </w:rPr>
        <w:t>EPPING, NH</w:t>
      </w:r>
    </w:p>
    <w:p w:rsidR="00551B10" w:rsidRDefault="00551B10" w:rsidP="00551B10">
      <w:pPr>
        <w:jc w:val="center"/>
        <w:rPr>
          <w:sz w:val="56"/>
          <w:szCs w:val="56"/>
        </w:rPr>
      </w:pPr>
    </w:p>
    <w:p w:rsidR="00551B10" w:rsidRDefault="00551B10" w:rsidP="00551B10">
      <w:pPr>
        <w:jc w:val="both"/>
        <w:rPr>
          <w:sz w:val="56"/>
          <w:szCs w:val="56"/>
        </w:rPr>
      </w:pPr>
    </w:p>
    <w:p w:rsidR="00551B10" w:rsidRDefault="00551B10" w:rsidP="00551B10">
      <w:pPr>
        <w:jc w:val="both"/>
        <w:rPr>
          <w:sz w:val="56"/>
          <w:szCs w:val="56"/>
        </w:rPr>
      </w:pPr>
    </w:p>
    <w:p w:rsidR="00551B10" w:rsidRPr="00BF487A" w:rsidRDefault="00551B10" w:rsidP="00BF487A">
      <w:pPr>
        <w:jc w:val="center"/>
        <w:rPr>
          <w:sz w:val="40"/>
          <w:szCs w:val="40"/>
        </w:rPr>
      </w:pPr>
      <w:r w:rsidRPr="00BF487A">
        <w:rPr>
          <w:sz w:val="40"/>
          <w:szCs w:val="40"/>
        </w:rPr>
        <w:t>Submitted by: Epping School Board</w:t>
      </w:r>
    </w:p>
    <w:p w:rsidR="00551B10" w:rsidRPr="00BF487A" w:rsidRDefault="00551B10" w:rsidP="00BF487A">
      <w:pPr>
        <w:jc w:val="center"/>
        <w:rPr>
          <w:sz w:val="40"/>
          <w:szCs w:val="40"/>
        </w:rPr>
      </w:pPr>
      <w:r w:rsidRPr="00BF487A">
        <w:rPr>
          <w:sz w:val="40"/>
          <w:szCs w:val="40"/>
        </w:rPr>
        <w:t>Approved:  April 4, 2013</w:t>
      </w:r>
    </w:p>
    <w:p w:rsidR="00BF487A" w:rsidRDefault="00BF487A" w:rsidP="00551B10">
      <w:pPr>
        <w:jc w:val="both"/>
        <w:rPr>
          <w:sz w:val="23"/>
          <w:szCs w:val="23"/>
          <w:u w:val="single"/>
        </w:rPr>
      </w:pPr>
    </w:p>
    <w:p w:rsidR="00F84885" w:rsidRDefault="00F84885" w:rsidP="00551B10">
      <w:pPr>
        <w:jc w:val="both"/>
        <w:rPr>
          <w:sz w:val="23"/>
          <w:szCs w:val="23"/>
          <w:u w:val="single"/>
        </w:rPr>
      </w:pPr>
    </w:p>
    <w:p w:rsidR="00551B10" w:rsidRPr="001B2F4F" w:rsidRDefault="00943737" w:rsidP="00551B10">
      <w:pPr>
        <w:jc w:val="both"/>
        <w:rPr>
          <w:sz w:val="23"/>
          <w:szCs w:val="23"/>
          <w:u w:val="single"/>
        </w:rPr>
      </w:pPr>
      <w:r w:rsidRPr="001B2F4F">
        <w:rPr>
          <w:sz w:val="23"/>
          <w:szCs w:val="23"/>
          <w:u w:val="single"/>
        </w:rPr>
        <w:lastRenderedPageBreak/>
        <w:t xml:space="preserve">PURPOSE </w:t>
      </w:r>
      <w:r w:rsidR="00551B10" w:rsidRPr="001B2F4F">
        <w:rPr>
          <w:sz w:val="23"/>
          <w:szCs w:val="23"/>
          <w:u w:val="single"/>
        </w:rPr>
        <w:t xml:space="preserve"> </w:t>
      </w:r>
    </w:p>
    <w:p w:rsidR="00551B10" w:rsidRPr="001B2F4F" w:rsidRDefault="00943737" w:rsidP="00943737">
      <w:pPr>
        <w:jc w:val="both"/>
        <w:rPr>
          <w:sz w:val="23"/>
          <w:szCs w:val="23"/>
        </w:rPr>
      </w:pPr>
      <w:r w:rsidRPr="001B2F4F">
        <w:rPr>
          <w:sz w:val="23"/>
          <w:szCs w:val="23"/>
        </w:rPr>
        <w:t xml:space="preserve">The purpose of the </w:t>
      </w:r>
      <w:r w:rsidR="00CE44DB" w:rsidRPr="001B2F4F">
        <w:rPr>
          <w:sz w:val="23"/>
          <w:szCs w:val="23"/>
        </w:rPr>
        <w:t xml:space="preserve">Epping School District (ESD) </w:t>
      </w:r>
      <w:r w:rsidRPr="001B2F4F">
        <w:rPr>
          <w:sz w:val="23"/>
          <w:szCs w:val="23"/>
        </w:rPr>
        <w:t xml:space="preserve">Capital Improvement Plan is to prepare for future </w:t>
      </w:r>
      <w:r w:rsidR="00CE44DB" w:rsidRPr="001B2F4F">
        <w:rPr>
          <w:sz w:val="23"/>
          <w:szCs w:val="23"/>
        </w:rPr>
        <w:t xml:space="preserve">school district </w:t>
      </w:r>
      <w:r w:rsidRPr="001B2F4F">
        <w:rPr>
          <w:sz w:val="23"/>
          <w:szCs w:val="23"/>
        </w:rPr>
        <w:t xml:space="preserve">capital improvement projects and assist with the budgeting and timing of such projects.  The </w:t>
      </w:r>
      <w:r w:rsidR="00CE44DB" w:rsidRPr="001B2F4F">
        <w:rPr>
          <w:sz w:val="23"/>
          <w:szCs w:val="23"/>
        </w:rPr>
        <w:t xml:space="preserve">ESD </w:t>
      </w:r>
      <w:r w:rsidRPr="001B2F4F">
        <w:rPr>
          <w:sz w:val="23"/>
          <w:szCs w:val="23"/>
        </w:rPr>
        <w:t xml:space="preserve">Capital Improvement Plan will be provided to the Town of Epping as part of </w:t>
      </w:r>
      <w:r w:rsidR="00CE44DB" w:rsidRPr="001B2F4F">
        <w:rPr>
          <w:sz w:val="23"/>
          <w:szCs w:val="23"/>
        </w:rPr>
        <w:t>the Town</w:t>
      </w:r>
      <w:r w:rsidRPr="001B2F4F">
        <w:rPr>
          <w:sz w:val="23"/>
          <w:szCs w:val="23"/>
        </w:rPr>
        <w:t xml:space="preserve"> Capital Improvements Program.  </w:t>
      </w:r>
    </w:p>
    <w:p w:rsidR="00943737" w:rsidRPr="001B2F4F" w:rsidRDefault="00943737" w:rsidP="00943737">
      <w:pPr>
        <w:jc w:val="both"/>
        <w:rPr>
          <w:sz w:val="23"/>
          <w:szCs w:val="23"/>
          <w:u w:val="single"/>
        </w:rPr>
      </w:pPr>
      <w:r w:rsidRPr="001B2F4F">
        <w:rPr>
          <w:sz w:val="23"/>
          <w:szCs w:val="23"/>
          <w:u w:val="single"/>
        </w:rPr>
        <w:t>REVIEW AND REVISION</w:t>
      </w:r>
    </w:p>
    <w:p w:rsidR="00551B10" w:rsidRPr="001B2F4F" w:rsidRDefault="00943737" w:rsidP="00943737">
      <w:pPr>
        <w:jc w:val="both"/>
        <w:rPr>
          <w:sz w:val="23"/>
          <w:szCs w:val="23"/>
        </w:rPr>
      </w:pPr>
      <w:r w:rsidRPr="001B2F4F">
        <w:rPr>
          <w:sz w:val="23"/>
          <w:szCs w:val="23"/>
        </w:rPr>
        <w:t xml:space="preserve">The </w:t>
      </w:r>
      <w:r w:rsidR="00CE44DB" w:rsidRPr="001B2F4F">
        <w:rPr>
          <w:sz w:val="23"/>
          <w:szCs w:val="23"/>
        </w:rPr>
        <w:t xml:space="preserve">ESD </w:t>
      </w:r>
      <w:r w:rsidRPr="001B2F4F">
        <w:rPr>
          <w:sz w:val="23"/>
          <w:szCs w:val="23"/>
        </w:rPr>
        <w:t>Capital Improvement Plan shall be reviewed annually and updated as needed.  Updates will be approved by the Epping School Board and submitted to the Epping Planning Board</w:t>
      </w:r>
      <w:r w:rsidR="00CE44DB" w:rsidRPr="001B2F4F">
        <w:rPr>
          <w:sz w:val="23"/>
          <w:szCs w:val="23"/>
        </w:rPr>
        <w:t xml:space="preserve"> for the annual review of the Town Capital Improvement Plan.</w:t>
      </w:r>
    </w:p>
    <w:p w:rsidR="00CE44DB" w:rsidRPr="001B2F4F" w:rsidRDefault="000E5128" w:rsidP="00943737">
      <w:pPr>
        <w:jc w:val="both"/>
        <w:rPr>
          <w:sz w:val="23"/>
          <w:szCs w:val="23"/>
          <w:u w:val="single"/>
        </w:rPr>
      </w:pPr>
      <w:r w:rsidRPr="001B2F4F">
        <w:rPr>
          <w:sz w:val="23"/>
          <w:szCs w:val="23"/>
          <w:u w:val="single"/>
        </w:rPr>
        <w:t>STUDENT ENROLLMENT</w:t>
      </w:r>
    </w:p>
    <w:p w:rsidR="006C7FEB" w:rsidRPr="001B2F4F" w:rsidRDefault="0011717A" w:rsidP="00943737">
      <w:pPr>
        <w:jc w:val="both"/>
        <w:rPr>
          <w:sz w:val="23"/>
          <w:szCs w:val="23"/>
        </w:rPr>
      </w:pPr>
      <w:r w:rsidRPr="001B2F4F">
        <w:rPr>
          <w:sz w:val="23"/>
          <w:szCs w:val="23"/>
        </w:rPr>
        <w:t xml:space="preserve">In May 2012 the Epping School Board </w:t>
      </w:r>
      <w:r w:rsidR="00E34B9D">
        <w:rPr>
          <w:sz w:val="23"/>
          <w:szCs w:val="23"/>
        </w:rPr>
        <w:t>requested</w:t>
      </w:r>
      <w:r w:rsidRPr="001B2F4F">
        <w:rPr>
          <w:sz w:val="23"/>
          <w:szCs w:val="23"/>
        </w:rPr>
        <w:t xml:space="preserve"> a study be conducted on the school district’s demographics and projected student enrollment.  In October 2012 the New Hampshire School Administrators Association presented the Epping School District Report of Demographic Analysis/Enrollment Projections.</w:t>
      </w:r>
      <w:r w:rsidR="007C2E56" w:rsidRPr="001B2F4F">
        <w:rPr>
          <w:sz w:val="23"/>
          <w:szCs w:val="23"/>
        </w:rPr>
        <w:t xml:space="preserve">  </w:t>
      </w:r>
      <w:r w:rsidR="006C7FEB" w:rsidRPr="001B2F4F">
        <w:rPr>
          <w:sz w:val="23"/>
          <w:szCs w:val="23"/>
        </w:rPr>
        <w:t>A copy of the full report may be requested at the District Office, 213 Main Street, Epping, NH.</w:t>
      </w:r>
    </w:p>
    <w:p w:rsidR="008F571B" w:rsidRDefault="006C7FEB" w:rsidP="00943737">
      <w:pPr>
        <w:jc w:val="both"/>
        <w:rPr>
          <w:sz w:val="23"/>
          <w:szCs w:val="23"/>
        </w:rPr>
      </w:pPr>
      <w:r w:rsidRPr="001B2F4F">
        <w:rPr>
          <w:sz w:val="23"/>
          <w:szCs w:val="23"/>
        </w:rPr>
        <w:t>Student enrollment projections were based on a cohort survival method of forecasting</w:t>
      </w:r>
      <w:r w:rsidR="00E34B9D">
        <w:rPr>
          <w:sz w:val="23"/>
          <w:szCs w:val="23"/>
        </w:rPr>
        <w:t xml:space="preserve"> using</w:t>
      </w:r>
      <w:r w:rsidRPr="001B2F4F">
        <w:rPr>
          <w:sz w:val="23"/>
          <w:szCs w:val="23"/>
        </w:rPr>
        <w:t xml:space="preserve"> the students in each grade </w:t>
      </w:r>
      <w:r w:rsidR="00E34B9D">
        <w:rPr>
          <w:sz w:val="23"/>
          <w:szCs w:val="23"/>
        </w:rPr>
        <w:t>who</w:t>
      </w:r>
      <w:r w:rsidRPr="001B2F4F">
        <w:rPr>
          <w:sz w:val="23"/>
          <w:szCs w:val="23"/>
        </w:rPr>
        <w:t xml:space="preserve"> “survive” to move on to the next grade.  Grade one enrollments </w:t>
      </w:r>
      <w:r w:rsidR="00E34B9D">
        <w:rPr>
          <w:sz w:val="23"/>
          <w:szCs w:val="23"/>
        </w:rPr>
        <w:t>were</w:t>
      </w:r>
      <w:r w:rsidRPr="001B2F4F">
        <w:rPr>
          <w:sz w:val="23"/>
          <w:szCs w:val="23"/>
        </w:rPr>
        <w:t xml:space="preserve"> based on six year</w:t>
      </w:r>
      <w:r w:rsidR="008228CC" w:rsidRPr="001B2F4F">
        <w:rPr>
          <w:sz w:val="23"/>
          <w:szCs w:val="23"/>
        </w:rPr>
        <w:t>s</w:t>
      </w:r>
      <w:r w:rsidRPr="001B2F4F">
        <w:rPr>
          <w:sz w:val="23"/>
          <w:szCs w:val="23"/>
        </w:rPr>
        <w:t xml:space="preserve"> of birth data.  Kindergarten enrollments </w:t>
      </w:r>
      <w:r w:rsidR="00E34B9D">
        <w:rPr>
          <w:sz w:val="23"/>
          <w:szCs w:val="23"/>
        </w:rPr>
        <w:t>were</w:t>
      </w:r>
      <w:r w:rsidRPr="001B2F4F">
        <w:rPr>
          <w:sz w:val="23"/>
          <w:szCs w:val="23"/>
        </w:rPr>
        <w:t xml:space="preserve"> based on the grade one projection</w:t>
      </w:r>
      <w:r w:rsidR="008228CC" w:rsidRPr="001B2F4F">
        <w:rPr>
          <w:sz w:val="23"/>
          <w:szCs w:val="23"/>
        </w:rPr>
        <w:t>s</w:t>
      </w:r>
      <w:r w:rsidRPr="001B2F4F">
        <w:rPr>
          <w:sz w:val="23"/>
          <w:szCs w:val="23"/>
        </w:rPr>
        <w:t xml:space="preserve">.  The three year weighted average model </w:t>
      </w:r>
      <w:r w:rsidR="008228CC" w:rsidRPr="001B2F4F">
        <w:rPr>
          <w:sz w:val="23"/>
          <w:szCs w:val="23"/>
        </w:rPr>
        <w:t>was</w:t>
      </w:r>
      <w:r w:rsidRPr="001B2F4F">
        <w:rPr>
          <w:sz w:val="23"/>
          <w:szCs w:val="23"/>
        </w:rPr>
        <w:t xml:space="preserve"> recommended as the most reliable </w:t>
      </w:r>
      <w:r w:rsidR="00E34B9D">
        <w:rPr>
          <w:sz w:val="23"/>
          <w:szCs w:val="23"/>
        </w:rPr>
        <w:t>method to assess</w:t>
      </w:r>
      <w:r w:rsidRPr="001B2F4F">
        <w:rPr>
          <w:sz w:val="23"/>
          <w:szCs w:val="23"/>
        </w:rPr>
        <w:t xml:space="preserve"> future student enrollment and facility needs.  The report also stated that there is evidence that in-migration, students not born in Epping, will mitigate lower </w:t>
      </w:r>
      <w:r w:rsidR="008228CC" w:rsidRPr="001B2F4F">
        <w:rPr>
          <w:sz w:val="23"/>
          <w:szCs w:val="23"/>
        </w:rPr>
        <w:t xml:space="preserve">Epping </w:t>
      </w:r>
      <w:r w:rsidRPr="001B2F4F">
        <w:rPr>
          <w:sz w:val="23"/>
          <w:szCs w:val="23"/>
        </w:rPr>
        <w:t xml:space="preserve">birth rates.  </w:t>
      </w:r>
      <w:r w:rsidR="00E34B9D">
        <w:rPr>
          <w:sz w:val="23"/>
          <w:szCs w:val="23"/>
        </w:rPr>
        <w:t>There</w:t>
      </w:r>
      <w:r w:rsidRPr="001B2F4F">
        <w:rPr>
          <w:sz w:val="23"/>
          <w:szCs w:val="23"/>
        </w:rPr>
        <w:t xml:space="preserve"> was </w:t>
      </w:r>
      <w:r w:rsidR="00E34B9D">
        <w:rPr>
          <w:sz w:val="23"/>
          <w:szCs w:val="23"/>
        </w:rPr>
        <w:t xml:space="preserve">also a significantly </w:t>
      </w:r>
      <w:r w:rsidRPr="001B2F4F">
        <w:rPr>
          <w:sz w:val="23"/>
          <w:szCs w:val="23"/>
        </w:rPr>
        <w:t xml:space="preserve">higher birthrate in 2011.  </w:t>
      </w:r>
      <w:r w:rsidR="00E34B9D">
        <w:rPr>
          <w:sz w:val="23"/>
          <w:szCs w:val="23"/>
        </w:rPr>
        <w:t>As a result the</w:t>
      </w:r>
      <w:r w:rsidRPr="001B2F4F">
        <w:rPr>
          <w:sz w:val="23"/>
          <w:szCs w:val="23"/>
        </w:rPr>
        <w:t xml:space="preserve"> district has been advised to monitor the birth rate </w:t>
      </w:r>
      <w:r w:rsidR="00D70222" w:rsidRPr="001B2F4F">
        <w:rPr>
          <w:sz w:val="23"/>
          <w:szCs w:val="23"/>
        </w:rPr>
        <w:t xml:space="preserve">and if birth rates continue higher than average the </w:t>
      </w:r>
      <w:r w:rsidR="00E34B9D">
        <w:rPr>
          <w:sz w:val="23"/>
          <w:szCs w:val="23"/>
        </w:rPr>
        <w:t xml:space="preserve">district should resort to the </w:t>
      </w:r>
      <w:r w:rsidR="00D70222" w:rsidRPr="001B2F4F">
        <w:rPr>
          <w:sz w:val="23"/>
          <w:szCs w:val="23"/>
        </w:rPr>
        <w:t xml:space="preserve">one year cohort model </w:t>
      </w:r>
      <w:r w:rsidR="00E34B9D">
        <w:rPr>
          <w:sz w:val="23"/>
          <w:szCs w:val="23"/>
        </w:rPr>
        <w:t>for future planning</w:t>
      </w:r>
      <w:r w:rsidR="00D70222" w:rsidRPr="001B2F4F">
        <w:rPr>
          <w:sz w:val="23"/>
          <w:szCs w:val="23"/>
        </w:rPr>
        <w:t>.</w:t>
      </w:r>
    </w:p>
    <w:p w:rsidR="008228CC" w:rsidRPr="001B2F4F" w:rsidRDefault="008F571B" w:rsidP="00943737">
      <w:pPr>
        <w:jc w:val="both"/>
        <w:rPr>
          <w:sz w:val="23"/>
          <w:szCs w:val="23"/>
        </w:rPr>
      </w:pPr>
      <w:r>
        <w:rPr>
          <w:sz w:val="23"/>
          <w:szCs w:val="23"/>
        </w:rPr>
        <w:t xml:space="preserve">Actual student enrollment data has shown a reversal of the student enrollment decline with the gradual addition of 24 students from 2009-2010 to 2012-2013.  Growth is projected to continue </w:t>
      </w:r>
      <w:r w:rsidR="0038047C">
        <w:rPr>
          <w:sz w:val="23"/>
          <w:szCs w:val="23"/>
        </w:rPr>
        <w:t>as shown in the table below.</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1993"/>
        <w:gridCol w:w="1994"/>
        <w:gridCol w:w="1993"/>
        <w:gridCol w:w="1994"/>
      </w:tblGrid>
      <w:tr w:rsidR="00F84885" w:rsidRPr="001B2F4F" w:rsidTr="00B14741">
        <w:tc>
          <w:tcPr>
            <w:tcW w:w="2070" w:type="dxa"/>
          </w:tcPr>
          <w:p w:rsidR="00F84885" w:rsidRPr="001B2F4F" w:rsidRDefault="00F84885" w:rsidP="00D70222">
            <w:pPr>
              <w:rPr>
                <w:sz w:val="23"/>
                <w:szCs w:val="23"/>
                <w:u w:val="single"/>
              </w:rPr>
            </w:pPr>
            <w:r w:rsidRPr="001B2F4F">
              <w:rPr>
                <w:sz w:val="23"/>
                <w:szCs w:val="23"/>
                <w:u w:val="single"/>
              </w:rPr>
              <w:t>School Year</w:t>
            </w:r>
          </w:p>
        </w:tc>
        <w:tc>
          <w:tcPr>
            <w:tcW w:w="1993" w:type="dxa"/>
          </w:tcPr>
          <w:p w:rsidR="00F84885" w:rsidRPr="001B2F4F" w:rsidRDefault="00F84885" w:rsidP="00D70222">
            <w:pPr>
              <w:jc w:val="center"/>
              <w:rPr>
                <w:sz w:val="23"/>
                <w:szCs w:val="23"/>
                <w:u w:val="single"/>
              </w:rPr>
            </w:pPr>
            <w:r>
              <w:rPr>
                <w:sz w:val="23"/>
                <w:szCs w:val="23"/>
                <w:u w:val="single"/>
              </w:rPr>
              <w:t>Grades K to 5</w:t>
            </w:r>
          </w:p>
        </w:tc>
        <w:tc>
          <w:tcPr>
            <w:tcW w:w="1994" w:type="dxa"/>
          </w:tcPr>
          <w:p w:rsidR="00F84885" w:rsidRPr="001B2F4F" w:rsidRDefault="00F84885" w:rsidP="00D70222">
            <w:pPr>
              <w:jc w:val="center"/>
              <w:rPr>
                <w:sz w:val="23"/>
                <w:szCs w:val="23"/>
                <w:u w:val="single"/>
              </w:rPr>
            </w:pPr>
            <w:r>
              <w:rPr>
                <w:sz w:val="23"/>
                <w:szCs w:val="23"/>
                <w:u w:val="single"/>
              </w:rPr>
              <w:t>Grades 6 to 8</w:t>
            </w:r>
          </w:p>
        </w:tc>
        <w:tc>
          <w:tcPr>
            <w:tcW w:w="1993" w:type="dxa"/>
          </w:tcPr>
          <w:p w:rsidR="00F84885" w:rsidRDefault="00F84885" w:rsidP="00D70222">
            <w:pPr>
              <w:jc w:val="center"/>
              <w:rPr>
                <w:sz w:val="23"/>
                <w:szCs w:val="23"/>
                <w:u w:val="single"/>
              </w:rPr>
            </w:pPr>
            <w:r>
              <w:rPr>
                <w:sz w:val="23"/>
                <w:szCs w:val="23"/>
                <w:u w:val="single"/>
              </w:rPr>
              <w:t>Grades 9 to 12</w:t>
            </w:r>
          </w:p>
        </w:tc>
        <w:tc>
          <w:tcPr>
            <w:tcW w:w="1994" w:type="dxa"/>
          </w:tcPr>
          <w:p w:rsidR="00F84885" w:rsidRPr="001B2F4F" w:rsidRDefault="00F84885" w:rsidP="00D70222">
            <w:pPr>
              <w:jc w:val="center"/>
              <w:rPr>
                <w:sz w:val="23"/>
                <w:szCs w:val="23"/>
                <w:u w:val="single"/>
              </w:rPr>
            </w:pPr>
            <w:r>
              <w:rPr>
                <w:sz w:val="23"/>
                <w:szCs w:val="23"/>
                <w:u w:val="single"/>
              </w:rPr>
              <w:t>Grades K to 12</w:t>
            </w:r>
          </w:p>
        </w:tc>
      </w:tr>
      <w:tr w:rsidR="00F84885" w:rsidRPr="001B2F4F" w:rsidTr="00B14741">
        <w:tc>
          <w:tcPr>
            <w:tcW w:w="2070" w:type="dxa"/>
          </w:tcPr>
          <w:p w:rsidR="00F84885" w:rsidRPr="001B2F4F" w:rsidRDefault="00F84885" w:rsidP="00943737">
            <w:pPr>
              <w:jc w:val="both"/>
              <w:rPr>
                <w:sz w:val="23"/>
                <w:szCs w:val="23"/>
              </w:rPr>
            </w:pPr>
            <w:r w:rsidRPr="001B2F4F">
              <w:rPr>
                <w:sz w:val="23"/>
                <w:szCs w:val="23"/>
              </w:rPr>
              <w:t>2013-2014</w:t>
            </w:r>
          </w:p>
        </w:tc>
        <w:tc>
          <w:tcPr>
            <w:tcW w:w="1993" w:type="dxa"/>
          </w:tcPr>
          <w:p w:rsidR="00F84885" w:rsidRPr="001B2F4F" w:rsidRDefault="00F84885" w:rsidP="00D70222">
            <w:pPr>
              <w:jc w:val="center"/>
              <w:rPr>
                <w:sz w:val="23"/>
                <w:szCs w:val="23"/>
              </w:rPr>
            </w:pPr>
            <w:r>
              <w:rPr>
                <w:sz w:val="23"/>
                <w:szCs w:val="23"/>
              </w:rPr>
              <w:t>482</w:t>
            </w:r>
          </w:p>
        </w:tc>
        <w:tc>
          <w:tcPr>
            <w:tcW w:w="1994" w:type="dxa"/>
          </w:tcPr>
          <w:p w:rsidR="00F84885" w:rsidRPr="001B2F4F" w:rsidRDefault="00F84885" w:rsidP="00D70222">
            <w:pPr>
              <w:jc w:val="center"/>
              <w:rPr>
                <w:sz w:val="23"/>
                <w:szCs w:val="23"/>
              </w:rPr>
            </w:pPr>
            <w:r>
              <w:rPr>
                <w:sz w:val="23"/>
                <w:szCs w:val="23"/>
              </w:rPr>
              <w:t>215</w:t>
            </w:r>
          </w:p>
        </w:tc>
        <w:tc>
          <w:tcPr>
            <w:tcW w:w="1993" w:type="dxa"/>
          </w:tcPr>
          <w:p w:rsidR="00F84885" w:rsidRPr="001B2F4F" w:rsidRDefault="00F84885" w:rsidP="00D70222">
            <w:pPr>
              <w:jc w:val="center"/>
              <w:rPr>
                <w:sz w:val="23"/>
                <w:szCs w:val="23"/>
              </w:rPr>
            </w:pPr>
            <w:r>
              <w:rPr>
                <w:sz w:val="23"/>
                <w:szCs w:val="23"/>
              </w:rPr>
              <w:t>294</w:t>
            </w:r>
          </w:p>
        </w:tc>
        <w:tc>
          <w:tcPr>
            <w:tcW w:w="1994" w:type="dxa"/>
          </w:tcPr>
          <w:p w:rsidR="00F84885" w:rsidRPr="001B2F4F" w:rsidRDefault="00F84885" w:rsidP="00D70222">
            <w:pPr>
              <w:jc w:val="center"/>
              <w:rPr>
                <w:sz w:val="23"/>
                <w:szCs w:val="23"/>
              </w:rPr>
            </w:pPr>
            <w:r>
              <w:rPr>
                <w:sz w:val="23"/>
                <w:szCs w:val="23"/>
              </w:rPr>
              <w:t>991</w:t>
            </w:r>
          </w:p>
        </w:tc>
      </w:tr>
      <w:tr w:rsidR="00F84885" w:rsidRPr="001B2F4F" w:rsidTr="00B14741">
        <w:tc>
          <w:tcPr>
            <w:tcW w:w="2070" w:type="dxa"/>
          </w:tcPr>
          <w:p w:rsidR="00F84885" w:rsidRPr="001B2F4F" w:rsidRDefault="00F84885" w:rsidP="00943737">
            <w:pPr>
              <w:jc w:val="both"/>
              <w:rPr>
                <w:sz w:val="23"/>
                <w:szCs w:val="23"/>
              </w:rPr>
            </w:pPr>
            <w:r w:rsidRPr="001B2F4F">
              <w:rPr>
                <w:sz w:val="23"/>
                <w:szCs w:val="23"/>
              </w:rPr>
              <w:t>2014-2015</w:t>
            </w:r>
          </w:p>
        </w:tc>
        <w:tc>
          <w:tcPr>
            <w:tcW w:w="1993" w:type="dxa"/>
          </w:tcPr>
          <w:p w:rsidR="00F84885" w:rsidRPr="001B2F4F" w:rsidRDefault="00F84885" w:rsidP="00D70222">
            <w:pPr>
              <w:jc w:val="center"/>
              <w:rPr>
                <w:sz w:val="23"/>
                <w:szCs w:val="23"/>
              </w:rPr>
            </w:pPr>
            <w:r>
              <w:rPr>
                <w:sz w:val="23"/>
                <w:szCs w:val="23"/>
              </w:rPr>
              <w:t>483</w:t>
            </w:r>
          </w:p>
        </w:tc>
        <w:tc>
          <w:tcPr>
            <w:tcW w:w="1994" w:type="dxa"/>
          </w:tcPr>
          <w:p w:rsidR="00F84885" w:rsidRPr="001B2F4F" w:rsidRDefault="00F84885" w:rsidP="00D70222">
            <w:pPr>
              <w:jc w:val="center"/>
              <w:rPr>
                <w:sz w:val="23"/>
                <w:szCs w:val="23"/>
              </w:rPr>
            </w:pPr>
            <w:r>
              <w:rPr>
                <w:sz w:val="23"/>
                <w:szCs w:val="23"/>
              </w:rPr>
              <w:t>232</w:t>
            </w:r>
          </w:p>
        </w:tc>
        <w:tc>
          <w:tcPr>
            <w:tcW w:w="1993" w:type="dxa"/>
          </w:tcPr>
          <w:p w:rsidR="00F84885" w:rsidRPr="001B2F4F" w:rsidRDefault="00F84885" w:rsidP="00D70222">
            <w:pPr>
              <w:jc w:val="center"/>
              <w:rPr>
                <w:sz w:val="23"/>
                <w:szCs w:val="23"/>
              </w:rPr>
            </w:pPr>
            <w:r>
              <w:rPr>
                <w:sz w:val="23"/>
                <w:szCs w:val="23"/>
              </w:rPr>
              <w:t>299</w:t>
            </w:r>
          </w:p>
        </w:tc>
        <w:tc>
          <w:tcPr>
            <w:tcW w:w="1994" w:type="dxa"/>
          </w:tcPr>
          <w:p w:rsidR="00F84885" w:rsidRPr="001B2F4F" w:rsidRDefault="00F84885" w:rsidP="00D70222">
            <w:pPr>
              <w:jc w:val="center"/>
              <w:rPr>
                <w:sz w:val="23"/>
                <w:szCs w:val="23"/>
              </w:rPr>
            </w:pPr>
            <w:r>
              <w:rPr>
                <w:sz w:val="23"/>
                <w:szCs w:val="23"/>
              </w:rPr>
              <w:t>1,014</w:t>
            </w:r>
          </w:p>
        </w:tc>
      </w:tr>
      <w:tr w:rsidR="00F84885" w:rsidRPr="001B2F4F" w:rsidTr="00B14741">
        <w:tc>
          <w:tcPr>
            <w:tcW w:w="2070" w:type="dxa"/>
          </w:tcPr>
          <w:p w:rsidR="00F84885" w:rsidRPr="001B2F4F" w:rsidRDefault="00F84885" w:rsidP="00943737">
            <w:pPr>
              <w:jc w:val="both"/>
              <w:rPr>
                <w:sz w:val="23"/>
                <w:szCs w:val="23"/>
              </w:rPr>
            </w:pPr>
            <w:r w:rsidRPr="001B2F4F">
              <w:rPr>
                <w:sz w:val="23"/>
                <w:szCs w:val="23"/>
              </w:rPr>
              <w:t>2015-2016</w:t>
            </w:r>
          </w:p>
        </w:tc>
        <w:tc>
          <w:tcPr>
            <w:tcW w:w="1993" w:type="dxa"/>
          </w:tcPr>
          <w:p w:rsidR="00F84885" w:rsidRPr="001B2F4F" w:rsidRDefault="00F84885" w:rsidP="00D70222">
            <w:pPr>
              <w:jc w:val="center"/>
              <w:rPr>
                <w:sz w:val="23"/>
                <w:szCs w:val="23"/>
              </w:rPr>
            </w:pPr>
            <w:r>
              <w:rPr>
                <w:sz w:val="23"/>
                <w:szCs w:val="23"/>
              </w:rPr>
              <w:t>476</w:t>
            </w:r>
          </w:p>
        </w:tc>
        <w:tc>
          <w:tcPr>
            <w:tcW w:w="1994" w:type="dxa"/>
          </w:tcPr>
          <w:p w:rsidR="00F84885" w:rsidRPr="001B2F4F" w:rsidRDefault="00F84885" w:rsidP="00D70222">
            <w:pPr>
              <w:jc w:val="center"/>
              <w:rPr>
                <w:sz w:val="23"/>
                <w:szCs w:val="23"/>
              </w:rPr>
            </w:pPr>
            <w:r>
              <w:rPr>
                <w:sz w:val="23"/>
                <w:szCs w:val="23"/>
              </w:rPr>
              <w:t>222</w:t>
            </w:r>
          </w:p>
        </w:tc>
        <w:tc>
          <w:tcPr>
            <w:tcW w:w="1993" w:type="dxa"/>
          </w:tcPr>
          <w:p w:rsidR="00F84885" w:rsidRPr="001B2F4F" w:rsidRDefault="00F84885" w:rsidP="00D70222">
            <w:pPr>
              <w:jc w:val="center"/>
              <w:rPr>
                <w:sz w:val="23"/>
                <w:szCs w:val="23"/>
              </w:rPr>
            </w:pPr>
            <w:r>
              <w:rPr>
                <w:sz w:val="23"/>
                <w:szCs w:val="23"/>
              </w:rPr>
              <w:t>321</w:t>
            </w:r>
          </w:p>
        </w:tc>
        <w:tc>
          <w:tcPr>
            <w:tcW w:w="1994" w:type="dxa"/>
          </w:tcPr>
          <w:p w:rsidR="00F84885" w:rsidRPr="001B2F4F" w:rsidRDefault="00F84885" w:rsidP="00D70222">
            <w:pPr>
              <w:jc w:val="center"/>
              <w:rPr>
                <w:sz w:val="23"/>
                <w:szCs w:val="23"/>
              </w:rPr>
            </w:pPr>
            <w:r>
              <w:rPr>
                <w:sz w:val="23"/>
                <w:szCs w:val="23"/>
              </w:rPr>
              <w:t>1,019</w:t>
            </w:r>
          </w:p>
        </w:tc>
      </w:tr>
      <w:tr w:rsidR="00F84885" w:rsidRPr="001B2F4F" w:rsidTr="00B14741">
        <w:tc>
          <w:tcPr>
            <w:tcW w:w="2070" w:type="dxa"/>
          </w:tcPr>
          <w:p w:rsidR="00F84885" w:rsidRPr="001B2F4F" w:rsidRDefault="00F84885" w:rsidP="00943737">
            <w:pPr>
              <w:jc w:val="both"/>
              <w:rPr>
                <w:sz w:val="23"/>
                <w:szCs w:val="23"/>
              </w:rPr>
            </w:pPr>
            <w:r w:rsidRPr="001B2F4F">
              <w:rPr>
                <w:sz w:val="23"/>
                <w:szCs w:val="23"/>
              </w:rPr>
              <w:t>2016-2017</w:t>
            </w:r>
          </w:p>
        </w:tc>
        <w:tc>
          <w:tcPr>
            <w:tcW w:w="1993" w:type="dxa"/>
          </w:tcPr>
          <w:p w:rsidR="00F84885" w:rsidRPr="001B2F4F" w:rsidRDefault="00F84885" w:rsidP="00D70222">
            <w:pPr>
              <w:jc w:val="center"/>
              <w:rPr>
                <w:sz w:val="23"/>
                <w:szCs w:val="23"/>
              </w:rPr>
            </w:pPr>
            <w:r>
              <w:rPr>
                <w:sz w:val="23"/>
                <w:szCs w:val="23"/>
              </w:rPr>
              <w:t>494</w:t>
            </w:r>
          </w:p>
        </w:tc>
        <w:tc>
          <w:tcPr>
            <w:tcW w:w="1994" w:type="dxa"/>
          </w:tcPr>
          <w:p w:rsidR="00F84885" w:rsidRPr="001B2F4F" w:rsidRDefault="00F84885" w:rsidP="00D70222">
            <w:pPr>
              <w:jc w:val="center"/>
              <w:rPr>
                <w:sz w:val="23"/>
                <w:szCs w:val="23"/>
              </w:rPr>
            </w:pPr>
            <w:r>
              <w:rPr>
                <w:sz w:val="23"/>
                <w:szCs w:val="23"/>
              </w:rPr>
              <w:t>234</w:t>
            </w:r>
          </w:p>
        </w:tc>
        <w:tc>
          <w:tcPr>
            <w:tcW w:w="1993" w:type="dxa"/>
          </w:tcPr>
          <w:p w:rsidR="00F84885" w:rsidRPr="001B2F4F" w:rsidRDefault="00F84885" w:rsidP="00D70222">
            <w:pPr>
              <w:jc w:val="center"/>
              <w:rPr>
                <w:sz w:val="23"/>
                <w:szCs w:val="23"/>
              </w:rPr>
            </w:pPr>
            <w:r>
              <w:rPr>
                <w:sz w:val="23"/>
                <w:szCs w:val="23"/>
              </w:rPr>
              <w:t>309</w:t>
            </w:r>
          </w:p>
        </w:tc>
        <w:tc>
          <w:tcPr>
            <w:tcW w:w="1994" w:type="dxa"/>
          </w:tcPr>
          <w:p w:rsidR="00F84885" w:rsidRPr="001B2F4F" w:rsidRDefault="00F84885" w:rsidP="00D70222">
            <w:pPr>
              <w:jc w:val="center"/>
              <w:rPr>
                <w:sz w:val="23"/>
                <w:szCs w:val="23"/>
              </w:rPr>
            </w:pPr>
            <w:r>
              <w:rPr>
                <w:sz w:val="23"/>
                <w:szCs w:val="23"/>
              </w:rPr>
              <w:t>1,037</w:t>
            </w:r>
          </w:p>
        </w:tc>
      </w:tr>
      <w:tr w:rsidR="00F84885" w:rsidRPr="001B2F4F" w:rsidTr="00B14741">
        <w:tc>
          <w:tcPr>
            <w:tcW w:w="2070" w:type="dxa"/>
          </w:tcPr>
          <w:p w:rsidR="00F84885" w:rsidRPr="001B2F4F" w:rsidRDefault="00F84885" w:rsidP="00943737">
            <w:pPr>
              <w:jc w:val="both"/>
              <w:rPr>
                <w:sz w:val="23"/>
                <w:szCs w:val="23"/>
              </w:rPr>
            </w:pPr>
            <w:r w:rsidRPr="001B2F4F">
              <w:rPr>
                <w:sz w:val="23"/>
                <w:szCs w:val="23"/>
              </w:rPr>
              <w:t>2017-2018</w:t>
            </w:r>
          </w:p>
        </w:tc>
        <w:tc>
          <w:tcPr>
            <w:tcW w:w="1993" w:type="dxa"/>
          </w:tcPr>
          <w:p w:rsidR="00F84885" w:rsidRPr="001B2F4F" w:rsidRDefault="00F84885" w:rsidP="00D70222">
            <w:pPr>
              <w:jc w:val="center"/>
              <w:rPr>
                <w:sz w:val="23"/>
                <w:szCs w:val="23"/>
              </w:rPr>
            </w:pPr>
            <w:r>
              <w:rPr>
                <w:sz w:val="23"/>
                <w:szCs w:val="23"/>
              </w:rPr>
              <w:t>491</w:t>
            </w:r>
          </w:p>
        </w:tc>
        <w:tc>
          <w:tcPr>
            <w:tcW w:w="1994" w:type="dxa"/>
          </w:tcPr>
          <w:p w:rsidR="00F84885" w:rsidRPr="001B2F4F" w:rsidRDefault="00F84885" w:rsidP="00D70222">
            <w:pPr>
              <w:jc w:val="center"/>
              <w:rPr>
                <w:sz w:val="23"/>
                <w:szCs w:val="23"/>
              </w:rPr>
            </w:pPr>
            <w:r>
              <w:rPr>
                <w:sz w:val="23"/>
                <w:szCs w:val="23"/>
              </w:rPr>
              <w:t>236</w:t>
            </w:r>
          </w:p>
        </w:tc>
        <w:tc>
          <w:tcPr>
            <w:tcW w:w="1993" w:type="dxa"/>
          </w:tcPr>
          <w:p w:rsidR="00F84885" w:rsidRPr="001B2F4F" w:rsidRDefault="00F84885" w:rsidP="00D70222">
            <w:pPr>
              <w:jc w:val="center"/>
              <w:rPr>
                <w:sz w:val="23"/>
                <w:szCs w:val="23"/>
              </w:rPr>
            </w:pPr>
            <w:r>
              <w:rPr>
                <w:sz w:val="23"/>
                <w:szCs w:val="23"/>
              </w:rPr>
              <w:t>314</w:t>
            </w:r>
          </w:p>
        </w:tc>
        <w:tc>
          <w:tcPr>
            <w:tcW w:w="1994" w:type="dxa"/>
          </w:tcPr>
          <w:p w:rsidR="00F84885" w:rsidRPr="001B2F4F" w:rsidRDefault="00F84885" w:rsidP="00D70222">
            <w:pPr>
              <w:jc w:val="center"/>
              <w:rPr>
                <w:sz w:val="23"/>
                <w:szCs w:val="23"/>
              </w:rPr>
            </w:pPr>
            <w:r>
              <w:rPr>
                <w:sz w:val="23"/>
                <w:szCs w:val="23"/>
              </w:rPr>
              <w:t>1,041</w:t>
            </w:r>
          </w:p>
        </w:tc>
      </w:tr>
      <w:tr w:rsidR="00F84885" w:rsidRPr="001B2F4F" w:rsidTr="00B14741">
        <w:tc>
          <w:tcPr>
            <w:tcW w:w="2070" w:type="dxa"/>
          </w:tcPr>
          <w:p w:rsidR="00F84885" w:rsidRPr="001B2F4F" w:rsidRDefault="00F84885" w:rsidP="00943737">
            <w:pPr>
              <w:jc w:val="both"/>
              <w:rPr>
                <w:sz w:val="23"/>
                <w:szCs w:val="23"/>
              </w:rPr>
            </w:pPr>
            <w:r w:rsidRPr="001B2F4F">
              <w:rPr>
                <w:sz w:val="23"/>
                <w:szCs w:val="23"/>
              </w:rPr>
              <w:t>2018-2019</w:t>
            </w:r>
          </w:p>
        </w:tc>
        <w:tc>
          <w:tcPr>
            <w:tcW w:w="1993" w:type="dxa"/>
          </w:tcPr>
          <w:p w:rsidR="00F84885" w:rsidRPr="001B2F4F" w:rsidRDefault="00F84885" w:rsidP="00D70222">
            <w:pPr>
              <w:jc w:val="center"/>
              <w:rPr>
                <w:sz w:val="23"/>
                <w:szCs w:val="23"/>
              </w:rPr>
            </w:pPr>
            <w:r>
              <w:rPr>
                <w:sz w:val="23"/>
                <w:szCs w:val="23"/>
              </w:rPr>
              <w:t>490</w:t>
            </w:r>
          </w:p>
        </w:tc>
        <w:tc>
          <w:tcPr>
            <w:tcW w:w="1994" w:type="dxa"/>
          </w:tcPr>
          <w:p w:rsidR="00F84885" w:rsidRPr="001B2F4F" w:rsidRDefault="00F84885" w:rsidP="00D70222">
            <w:pPr>
              <w:jc w:val="center"/>
              <w:rPr>
                <w:sz w:val="23"/>
                <w:szCs w:val="23"/>
              </w:rPr>
            </w:pPr>
            <w:r>
              <w:rPr>
                <w:sz w:val="23"/>
                <w:szCs w:val="23"/>
              </w:rPr>
              <w:t>243</w:t>
            </w:r>
          </w:p>
        </w:tc>
        <w:tc>
          <w:tcPr>
            <w:tcW w:w="1993" w:type="dxa"/>
          </w:tcPr>
          <w:p w:rsidR="00F84885" w:rsidRPr="001B2F4F" w:rsidRDefault="00F84885" w:rsidP="00D70222">
            <w:pPr>
              <w:jc w:val="center"/>
              <w:rPr>
                <w:sz w:val="23"/>
                <w:szCs w:val="23"/>
              </w:rPr>
            </w:pPr>
            <w:r>
              <w:rPr>
                <w:sz w:val="23"/>
                <w:szCs w:val="23"/>
              </w:rPr>
              <w:t>325</w:t>
            </w:r>
          </w:p>
        </w:tc>
        <w:tc>
          <w:tcPr>
            <w:tcW w:w="1994" w:type="dxa"/>
          </w:tcPr>
          <w:p w:rsidR="00F84885" w:rsidRPr="001B2F4F" w:rsidRDefault="00F84885" w:rsidP="00D70222">
            <w:pPr>
              <w:jc w:val="center"/>
              <w:rPr>
                <w:sz w:val="23"/>
                <w:szCs w:val="23"/>
              </w:rPr>
            </w:pPr>
            <w:r>
              <w:rPr>
                <w:sz w:val="23"/>
                <w:szCs w:val="23"/>
              </w:rPr>
              <w:t>1,058</w:t>
            </w:r>
          </w:p>
        </w:tc>
      </w:tr>
      <w:tr w:rsidR="00F84885" w:rsidRPr="001B2F4F" w:rsidTr="00B14741">
        <w:tc>
          <w:tcPr>
            <w:tcW w:w="2070" w:type="dxa"/>
          </w:tcPr>
          <w:p w:rsidR="00F84885" w:rsidRPr="001B2F4F" w:rsidRDefault="00F84885" w:rsidP="00943737">
            <w:pPr>
              <w:jc w:val="both"/>
              <w:rPr>
                <w:sz w:val="23"/>
                <w:szCs w:val="23"/>
              </w:rPr>
            </w:pPr>
            <w:r w:rsidRPr="001B2F4F">
              <w:rPr>
                <w:sz w:val="23"/>
                <w:szCs w:val="23"/>
              </w:rPr>
              <w:t>2019-2020</w:t>
            </w:r>
          </w:p>
        </w:tc>
        <w:tc>
          <w:tcPr>
            <w:tcW w:w="1993" w:type="dxa"/>
          </w:tcPr>
          <w:p w:rsidR="00F84885" w:rsidRPr="001B2F4F" w:rsidRDefault="00F84885" w:rsidP="00D70222">
            <w:pPr>
              <w:jc w:val="center"/>
              <w:rPr>
                <w:sz w:val="23"/>
                <w:szCs w:val="23"/>
              </w:rPr>
            </w:pPr>
            <w:r>
              <w:rPr>
                <w:sz w:val="23"/>
                <w:szCs w:val="23"/>
              </w:rPr>
              <w:t>496</w:t>
            </w:r>
          </w:p>
        </w:tc>
        <w:tc>
          <w:tcPr>
            <w:tcW w:w="1994" w:type="dxa"/>
          </w:tcPr>
          <w:p w:rsidR="00F84885" w:rsidRPr="0049487E" w:rsidRDefault="00F84885" w:rsidP="00D70222">
            <w:pPr>
              <w:jc w:val="center"/>
              <w:rPr>
                <w:sz w:val="23"/>
                <w:szCs w:val="23"/>
              </w:rPr>
            </w:pPr>
            <w:r>
              <w:rPr>
                <w:sz w:val="23"/>
                <w:szCs w:val="23"/>
              </w:rPr>
              <w:t>244</w:t>
            </w:r>
          </w:p>
        </w:tc>
        <w:tc>
          <w:tcPr>
            <w:tcW w:w="1993" w:type="dxa"/>
          </w:tcPr>
          <w:p w:rsidR="00F84885" w:rsidRPr="0049487E" w:rsidRDefault="00F84885" w:rsidP="00D70222">
            <w:pPr>
              <w:jc w:val="center"/>
              <w:rPr>
                <w:sz w:val="23"/>
                <w:szCs w:val="23"/>
              </w:rPr>
            </w:pPr>
            <w:r>
              <w:rPr>
                <w:sz w:val="23"/>
                <w:szCs w:val="23"/>
              </w:rPr>
              <w:t>313</w:t>
            </w:r>
          </w:p>
        </w:tc>
        <w:tc>
          <w:tcPr>
            <w:tcW w:w="1994" w:type="dxa"/>
          </w:tcPr>
          <w:p w:rsidR="00F84885" w:rsidRPr="0049487E" w:rsidRDefault="00F84885" w:rsidP="00D70222">
            <w:pPr>
              <w:jc w:val="center"/>
              <w:rPr>
                <w:sz w:val="23"/>
                <w:szCs w:val="23"/>
              </w:rPr>
            </w:pPr>
            <w:r>
              <w:rPr>
                <w:sz w:val="23"/>
                <w:szCs w:val="23"/>
              </w:rPr>
              <w:t>1,053</w:t>
            </w:r>
          </w:p>
        </w:tc>
      </w:tr>
      <w:tr w:rsidR="0038047C" w:rsidRPr="001B2F4F" w:rsidTr="00B14741">
        <w:tc>
          <w:tcPr>
            <w:tcW w:w="2070" w:type="dxa"/>
          </w:tcPr>
          <w:p w:rsidR="0038047C" w:rsidRPr="001B2F4F" w:rsidRDefault="0038047C" w:rsidP="00943737">
            <w:pPr>
              <w:jc w:val="both"/>
              <w:rPr>
                <w:sz w:val="23"/>
                <w:szCs w:val="23"/>
              </w:rPr>
            </w:pPr>
            <w:r>
              <w:rPr>
                <w:sz w:val="23"/>
                <w:szCs w:val="23"/>
              </w:rPr>
              <w:t>% Increase</w:t>
            </w:r>
          </w:p>
        </w:tc>
        <w:tc>
          <w:tcPr>
            <w:tcW w:w="1993" w:type="dxa"/>
          </w:tcPr>
          <w:p w:rsidR="0038047C" w:rsidRDefault="0038047C" w:rsidP="00D70222">
            <w:pPr>
              <w:jc w:val="center"/>
              <w:rPr>
                <w:sz w:val="23"/>
                <w:szCs w:val="23"/>
              </w:rPr>
            </w:pPr>
            <w:r>
              <w:rPr>
                <w:sz w:val="23"/>
                <w:szCs w:val="23"/>
              </w:rPr>
              <w:t>2.9%</w:t>
            </w:r>
          </w:p>
        </w:tc>
        <w:tc>
          <w:tcPr>
            <w:tcW w:w="1994" w:type="dxa"/>
          </w:tcPr>
          <w:p w:rsidR="0038047C" w:rsidRDefault="0038047C" w:rsidP="00D70222">
            <w:pPr>
              <w:jc w:val="center"/>
              <w:rPr>
                <w:sz w:val="23"/>
                <w:szCs w:val="23"/>
              </w:rPr>
            </w:pPr>
            <w:r>
              <w:rPr>
                <w:sz w:val="23"/>
                <w:szCs w:val="23"/>
              </w:rPr>
              <w:t>13.5%</w:t>
            </w:r>
          </w:p>
        </w:tc>
        <w:tc>
          <w:tcPr>
            <w:tcW w:w="1993" w:type="dxa"/>
          </w:tcPr>
          <w:p w:rsidR="0038047C" w:rsidRDefault="0038047C" w:rsidP="00D70222">
            <w:pPr>
              <w:jc w:val="center"/>
              <w:rPr>
                <w:sz w:val="23"/>
                <w:szCs w:val="23"/>
              </w:rPr>
            </w:pPr>
            <w:r>
              <w:rPr>
                <w:sz w:val="23"/>
                <w:szCs w:val="23"/>
              </w:rPr>
              <w:t>6.5%</w:t>
            </w:r>
          </w:p>
        </w:tc>
        <w:tc>
          <w:tcPr>
            <w:tcW w:w="1994" w:type="dxa"/>
          </w:tcPr>
          <w:p w:rsidR="0038047C" w:rsidRDefault="0038047C" w:rsidP="00D70222">
            <w:pPr>
              <w:jc w:val="center"/>
              <w:rPr>
                <w:sz w:val="23"/>
                <w:szCs w:val="23"/>
              </w:rPr>
            </w:pPr>
            <w:r>
              <w:rPr>
                <w:sz w:val="23"/>
                <w:szCs w:val="23"/>
              </w:rPr>
              <w:t>6.3%</w:t>
            </w:r>
          </w:p>
        </w:tc>
      </w:tr>
    </w:tbl>
    <w:p w:rsidR="006C7FEB" w:rsidRPr="0038047C" w:rsidRDefault="006C7FEB" w:rsidP="00943737">
      <w:pPr>
        <w:jc w:val="both"/>
        <w:rPr>
          <w:b/>
          <w:sz w:val="23"/>
          <w:szCs w:val="23"/>
        </w:rPr>
      </w:pPr>
      <w:r w:rsidRPr="0038047C">
        <w:rPr>
          <w:b/>
          <w:sz w:val="23"/>
          <w:szCs w:val="23"/>
        </w:rPr>
        <w:t xml:space="preserve"> </w:t>
      </w:r>
    </w:p>
    <w:p w:rsidR="0038047C" w:rsidRDefault="0038047C" w:rsidP="00943737">
      <w:pPr>
        <w:jc w:val="both"/>
        <w:rPr>
          <w:sz w:val="23"/>
          <w:szCs w:val="23"/>
          <w:u w:val="single"/>
        </w:rPr>
      </w:pPr>
    </w:p>
    <w:p w:rsidR="00597D9F" w:rsidRPr="001B2F4F" w:rsidRDefault="000101E0" w:rsidP="00943737">
      <w:pPr>
        <w:jc w:val="both"/>
        <w:rPr>
          <w:sz w:val="23"/>
          <w:szCs w:val="23"/>
          <w:u w:val="single"/>
        </w:rPr>
      </w:pPr>
      <w:r>
        <w:rPr>
          <w:sz w:val="23"/>
          <w:szCs w:val="23"/>
          <w:u w:val="single"/>
        </w:rPr>
        <w:lastRenderedPageBreak/>
        <w:t>STUDENT NEED</w:t>
      </w:r>
    </w:p>
    <w:p w:rsidR="00597D9F" w:rsidRPr="001B2F4F" w:rsidRDefault="00597D9F" w:rsidP="00943737">
      <w:pPr>
        <w:jc w:val="both"/>
        <w:rPr>
          <w:sz w:val="23"/>
          <w:szCs w:val="23"/>
        </w:rPr>
      </w:pPr>
      <w:r w:rsidRPr="001B2F4F">
        <w:rPr>
          <w:sz w:val="23"/>
          <w:szCs w:val="23"/>
        </w:rPr>
        <w:t xml:space="preserve">The Epping School District provides educational program to </w:t>
      </w:r>
      <w:r w:rsidR="00F81981" w:rsidRPr="001B2F4F">
        <w:rPr>
          <w:sz w:val="23"/>
          <w:szCs w:val="23"/>
        </w:rPr>
        <w:t>the following student subgroups designated by the</w:t>
      </w:r>
      <w:r w:rsidRPr="001B2F4F">
        <w:rPr>
          <w:sz w:val="23"/>
          <w:szCs w:val="23"/>
        </w:rPr>
        <w:t xml:space="preserve"> New Hampshire Departm</w:t>
      </w:r>
      <w:r w:rsidR="00F81981" w:rsidRPr="001B2F4F">
        <w:rPr>
          <w:sz w:val="23"/>
          <w:szCs w:val="23"/>
        </w:rPr>
        <w:t>ent of Education</w:t>
      </w:r>
      <w:r w:rsidRPr="001B2F4F">
        <w:rPr>
          <w:sz w:val="23"/>
          <w:szCs w:val="23"/>
        </w:rPr>
        <w:t>.</w:t>
      </w:r>
      <w:r w:rsidR="00DC0544" w:rsidRPr="001B2F4F">
        <w:rPr>
          <w:sz w:val="23"/>
          <w:szCs w:val="23"/>
        </w:rPr>
        <w:t xml:space="preserve">  In predicting future capital improvements the needs of these student subgroups must be taken into consideration.</w:t>
      </w:r>
    </w:p>
    <w:p w:rsidR="00F81981" w:rsidRPr="001B2F4F" w:rsidRDefault="00F81981" w:rsidP="00597D9F">
      <w:pPr>
        <w:pStyle w:val="ListParagraph"/>
        <w:numPr>
          <w:ilvl w:val="0"/>
          <w:numId w:val="1"/>
        </w:numPr>
        <w:jc w:val="both"/>
        <w:rPr>
          <w:sz w:val="23"/>
          <w:szCs w:val="23"/>
        </w:rPr>
      </w:pPr>
      <w:r w:rsidRPr="001B2F4F">
        <w:rPr>
          <w:sz w:val="23"/>
          <w:szCs w:val="23"/>
        </w:rPr>
        <w:t>English language learners (EL)</w:t>
      </w:r>
    </w:p>
    <w:p w:rsidR="007C2E56" w:rsidRPr="001B2F4F" w:rsidRDefault="00597D9F" w:rsidP="00597D9F">
      <w:pPr>
        <w:pStyle w:val="ListParagraph"/>
        <w:numPr>
          <w:ilvl w:val="0"/>
          <w:numId w:val="1"/>
        </w:numPr>
        <w:jc w:val="both"/>
        <w:rPr>
          <w:sz w:val="23"/>
          <w:szCs w:val="23"/>
        </w:rPr>
      </w:pPr>
      <w:r w:rsidRPr="001B2F4F">
        <w:rPr>
          <w:sz w:val="23"/>
          <w:szCs w:val="23"/>
        </w:rPr>
        <w:t>Students with disabilities (SWD)</w:t>
      </w:r>
    </w:p>
    <w:p w:rsidR="00597D9F" w:rsidRPr="001B2F4F" w:rsidRDefault="00B548A6" w:rsidP="00597D9F">
      <w:pPr>
        <w:pStyle w:val="ListParagraph"/>
        <w:numPr>
          <w:ilvl w:val="0"/>
          <w:numId w:val="1"/>
        </w:numPr>
        <w:jc w:val="both"/>
        <w:rPr>
          <w:sz w:val="23"/>
          <w:szCs w:val="23"/>
        </w:rPr>
      </w:pPr>
      <w:r w:rsidRPr="001B2F4F">
        <w:rPr>
          <w:sz w:val="23"/>
          <w:szCs w:val="23"/>
        </w:rPr>
        <w:t>E</w:t>
      </w:r>
      <w:r w:rsidR="00F81981" w:rsidRPr="001B2F4F">
        <w:rPr>
          <w:sz w:val="23"/>
          <w:szCs w:val="23"/>
        </w:rPr>
        <w:t>conomically disadvantaged (SES)</w:t>
      </w:r>
    </w:p>
    <w:p w:rsidR="00F81981" w:rsidRPr="001B2F4F" w:rsidRDefault="00F81981" w:rsidP="00597D9F">
      <w:pPr>
        <w:pStyle w:val="ListParagraph"/>
        <w:numPr>
          <w:ilvl w:val="0"/>
          <w:numId w:val="1"/>
        </w:numPr>
        <w:jc w:val="both"/>
        <w:rPr>
          <w:sz w:val="23"/>
          <w:szCs w:val="23"/>
        </w:rPr>
      </w:pPr>
      <w:r w:rsidRPr="001B2F4F">
        <w:rPr>
          <w:sz w:val="23"/>
          <w:szCs w:val="23"/>
        </w:rPr>
        <w:t>All other students (Other)</w:t>
      </w:r>
    </w:p>
    <w:p w:rsidR="007A50BF" w:rsidRPr="001B2F4F" w:rsidRDefault="00B548A6" w:rsidP="00B548A6">
      <w:pPr>
        <w:jc w:val="both"/>
        <w:rPr>
          <w:sz w:val="23"/>
          <w:szCs w:val="23"/>
        </w:rPr>
      </w:pPr>
      <w:r w:rsidRPr="001B2F4F">
        <w:rPr>
          <w:sz w:val="23"/>
          <w:szCs w:val="23"/>
        </w:rPr>
        <w:t xml:space="preserve">As a general rule students designated as EL, SWD, and SES receive additional educational support services and/or program which in turn requires instructional space beyond the regular classroom.  </w:t>
      </w:r>
      <w:r w:rsidR="00DC0544" w:rsidRPr="001B2F4F">
        <w:rPr>
          <w:sz w:val="23"/>
          <w:szCs w:val="23"/>
        </w:rPr>
        <w:t xml:space="preserve">There is also a spectrum of </w:t>
      </w:r>
      <w:r w:rsidR="00B13BDC" w:rsidRPr="001B2F4F">
        <w:rPr>
          <w:sz w:val="23"/>
          <w:szCs w:val="23"/>
        </w:rPr>
        <w:t xml:space="preserve">needs within the SWD subgroup ranging from negligible to extensive need which affects facility requirements.  Although not designated as a student subgroup, 504 students also receive additional supports to access educational program.  </w:t>
      </w:r>
    </w:p>
    <w:p w:rsidR="00DC0544" w:rsidRPr="001B2F4F" w:rsidRDefault="00B13BDC" w:rsidP="00B548A6">
      <w:pPr>
        <w:jc w:val="both"/>
        <w:rPr>
          <w:sz w:val="23"/>
          <w:szCs w:val="23"/>
        </w:rPr>
      </w:pPr>
      <w:r w:rsidRPr="001B2F4F">
        <w:rPr>
          <w:sz w:val="23"/>
          <w:szCs w:val="23"/>
        </w:rPr>
        <w:t xml:space="preserve">The following </w:t>
      </w:r>
      <w:r w:rsidR="007A50BF" w:rsidRPr="001B2F4F">
        <w:rPr>
          <w:sz w:val="23"/>
          <w:szCs w:val="23"/>
        </w:rPr>
        <w:t>table</w:t>
      </w:r>
      <w:r w:rsidRPr="001B2F4F">
        <w:rPr>
          <w:sz w:val="23"/>
          <w:szCs w:val="23"/>
        </w:rPr>
        <w:t xml:space="preserve"> shows the K to 12 EL, SWD, SES, and 504 student subgroup enrollments for the 2012-2013 school year.  Data is based on the October 1, 2012 student enrollment</w:t>
      </w:r>
      <w:r w:rsidR="007A50BF" w:rsidRPr="001B2F4F">
        <w:rPr>
          <w:sz w:val="23"/>
          <w:szCs w:val="23"/>
        </w:rPr>
        <w:t xml:space="preserve"> and </w:t>
      </w:r>
      <w:r w:rsidR="006E0FB9">
        <w:rPr>
          <w:sz w:val="23"/>
          <w:szCs w:val="23"/>
        </w:rPr>
        <w:t>information</w:t>
      </w:r>
      <w:r w:rsidR="007A50BF" w:rsidRPr="001B2F4F">
        <w:rPr>
          <w:sz w:val="23"/>
          <w:szCs w:val="23"/>
        </w:rPr>
        <w:t xml:space="preserve"> provided by the Special Services and Food Service Departments</w:t>
      </w:r>
      <w:r w:rsidRPr="001B2F4F">
        <w:rPr>
          <w:sz w:val="23"/>
          <w:szCs w:val="23"/>
        </w:rPr>
        <w:t xml:space="preserve">.  </w:t>
      </w:r>
      <w:r w:rsidR="006E0FB9">
        <w:rPr>
          <w:sz w:val="23"/>
          <w:szCs w:val="23"/>
        </w:rPr>
        <w:t>It must be noted that t</w:t>
      </w:r>
      <w:r w:rsidR="007A50BF" w:rsidRPr="001B2F4F">
        <w:rPr>
          <w:sz w:val="23"/>
          <w:szCs w:val="23"/>
        </w:rPr>
        <w:t xml:space="preserve">here is </w:t>
      </w:r>
      <w:r w:rsidR="00F07BBC" w:rsidRPr="001B2F4F">
        <w:rPr>
          <w:sz w:val="23"/>
          <w:szCs w:val="23"/>
        </w:rPr>
        <w:t xml:space="preserve">some </w:t>
      </w:r>
      <w:r w:rsidR="0038047C">
        <w:rPr>
          <w:sz w:val="23"/>
          <w:szCs w:val="23"/>
        </w:rPr>
        <w:t xml:space="preserve">student </w:t>
      </w:r>
      <w:r w:rsidR="007A50BF" w:rsidRPr="001B2F4F">
        <w:rPr>
          <w:sz w:val="23"/>
          <w:szCs w:val="23"/>
        </w:rPr>
        <w:t xml:space="preserve">crossover within the various </w:t>
      </w:r>
      <w:r w:rsidR="0038047C">
        <w:rPr>
          <w:sz w:val="23"/>
          <w:szCs w:val="23"/>
        </w:rPr>
        <w:t xml:space="preserve">student </w:t>
      </w:r>
      <w:r w:rsidR="007A50BF" w:rsidRPr="001B2F4F">
        <w:rPr>
          <w:sz w:val="23"/>
          <w:szCs w:val="23"/>
        </w:rPr>
        <w:t>subgroups</w:t>
      </w:r>
      <w:r w:rsidR="006E0FB9">
        <w:rPr>
          <w:sz w:val="23"/>
          <w:szCs w:val="23"/>
        </w:rPr>
        <w:t xml:space="preserve">, but when </w:t>
      </w:r>
      <w:r w:rsidR="000101E0">
        <w:rPr>
          <w:sz w:val="23"/>
          <w:szCs w:val="23"/>
        </w:rPr>
        <w:t xml:space="preserve">taking either </w:t>
      </w:r>
      <w:r w:rsidR="006E0FB9">
        <w:rPr>
          <w:sz w:val="23"/>
          <w:szCs w:val="23"/>
        </w:rPr>
        <w:t>the SWD or SES population alone</w:t>
      </w:r>
      <w:r w:rsidR="000101E0">
        <w:rPr>
          <w:sz w:val="23"/>
          <w:szCs w:val="23"/>
        </w:rPr>
        <w:t xml:space="preserve"> </w:t>
      </w:r>
      <w:r w:rsidR="0038047C">
        <w:rPr>
          <w:sz w:val="23"/>
          <w:szCs w:val="23"/>
        </w:rPr>
        <w:t xml:space="preserve">there </w:t>
      </w:r>
      <w:r w:rsidR="000101E0">
        <w:rPr>
          <w:sz w:val="23"/>
          <w:szCs w:val="23"/>
        </w:rPr>
        <w:t>is</w:t>
      </w:r>
      <w:r w:rsidR="0038047C">
        <w:rPr>
          <w:sz w:val="23"/>
          <w:szCs w:val="23"/>
        </w:rPr>
        <w:t xml:space="preserve"> significant</w:t>
      </w:r>
      <w:r w:rsidR="00F07BBC" w:rsidRPr="001B2F4F">
        <w:rPr>
          <w:sz w:val="23"/>
          <w:szCs w:val="23"/>
        </w:rPr>
        <w:t xml:space="preserve"> </w:t>
      </w:r>
      <w:r w:rsidR="0038047C">
        <w:rPr>
          <w:sz w:val="23"/>
          <w:szCs w:val="23"/>
        </w:rPr>
        <w:t>educational need</w:t>
      </w:r>
      <w:r w:rsidR="006E0FB9">
        <w:rPr>
          <w:sz w:val="23"/>
          <w:szCs w:val="23"/>
        </w:rPr>
        <w:t>.</w:t>
      </w:r>
      <w:r w:rsidR="0038047C">
        <w:rPr>
          <w:sz w:val="23"/>
          <w:szCs w:val="23"/>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1173"/>
        <w:gridCol w:w="1527"/>
        <w:gridCol w:w="1530"/>
        <w:gridCol w:w="1800"/>
        <w:gridCol w:w="900"/>
        <w:gridCol w:w="2070"/>
      </w:tblGrid>
      <w:tr w:rsidR="007A50BF" w:rsidRPr="001B2F4F" w:rsidTr="007A50BF">
        <w:tc>
          <w:tcPr>
            <w:tcW w:w="1098" w:type="dxa"/>
          </w:tcPr>
          <w:p w:rsidR="007A50BF" w:rsidRPr="001B2F4F" w:rsidRDefault="007A50BF" w:rsidP="00B548A6">
            <w:pPr>
              <w:jc w:val="both"/>
              <w:rPr>
                <w:sz w:val="23"/>
                <w:szCs w:val="23"/>
                <w:u w:val="single"/>
              </w:rPr>
            </w:pPr>
            <w:r w:rsidRPr="001B2F4F">
              <w:rPr>
                <w:sz w:val="23"/>
                <w:szCs w:val="23"/>
                <w:u w:val="single"/>
              </w:rPr>
              <w:t>Students</w:t>
            </w:r>
          </w:p>
        </w:tc>
        <w:tc>
          <w:tcPr>
            <w:tcW w:w="1173" w:type="dxa"/>
          </w:tcPr>
          <w:p w:rsidR="007A50BF" w:rsidRPr="001B2F4F" w:rsidRDefault="007A50BF" w:rsidP="007A50BF">
            <w:pPr>
              <w:jc w:val="center"/>
              <w:rPr>
                <w:sz w:val="23"/>
                <w:szCs w:val="23"/>
                <w:u w:val="single"/>
              </w:rPr>
            </w:pPr>
            <w:r w:rsidRPr="001B2F4F">
              <w:rPr>
                <w:sz w:val="23"/>
                <w:szCs w:val="23"/>
                <w:u w:val="single"/>
              </w:rPr>
              <w:t>Preschool</w:t>
            </w:r>
          </w:p>
        </w:tc>
        <w:tc>
          <w:tcPr>
            <w:tcW w:w="1527" w:type="dxa"/>
          </w:tcPr>
          <w:p w:rsidR="007A50BF" w:rsidRPr="001B2F4F" w:rsidRDefault="007A50BF" w:rsidP="007A50BF">
            <w:pPr>
              <w:jc w:val="center"/>
              <w:rPr>
                <w:sz w:val="23"/>
                <w:szCs w:val="23"/>
                <w:u w:val="single"/>
              </w:rPr>
            </w:pPr>
            <w:r w:rsidRPr="001B2F4F">
              <w:rPr>
                <w:sz w:val="23"/>
                <w:szCs w:val="23"/>
                <w:u w:val="single"/>
              </w:rPr>
              <w:t>Grades K to 5</w:t>
            </w:r>
          </w:p>
        </w:tc>
        <w:tc>
          <w:tcPr>
            <w:tcW w:w="1530" w:type="dxa"/>
          </w:tcPr>
          <w:p w:rsidR="007A50BF" w:rsidRPr="001B2F4F" w:rsidRDefault="007A50BF" w:rsidP="007A50BF">
            <w:pPr>
              <w:jc w:val="center"/>
              <w:rPr>
                <w:sz w:val="23"/>
                <w:szCs w:val="23"/>
                <w:u w:val="single"/>
              </w:rPr>
            </w:pPr>
            <w:r w:rsidRPr="001B2F4F">
              <w:rPr>
                <w:sz w:val="23"/>
                <w:szCs w:val="23"/>
                <w:u w:val="single"/>
              </w:rPr>
              <w:t>Grades 6 to 8</w:t>
            </w:r>
          </w:p>
        </w:tc>
        <w:tc>
          <w:tcPr>
            <w:tcW w:w="1800" w:type="dxa"/>
          </w:tcPr>
          <w:p w:rsidR="007A50BF" w:rsidRPr="001B2F4F" w:rsidRDefault="007A50BF" w:rsidP="007A50BF">
            <w:pPr>
              <w:jc w:val="center"/>
              <w:rPr>
                <w:sz w:val="23"/>
                <w:szCs w:val="23"/>
                <w:u w:val="single"/>
              </w:rPr>
            </w:pPr>
            <w:r w:rsidRPr="001B2F4F">
              <w:rPr>
                <w:sz w:val="23"/>
                <w:szCs w:val="23"/>
                <w:u w:val="single"/>
              </w:rPr>
              <w:t>Grades 9 to 12</w:t>
            </w:r>
          </w:p>
        </w:tc>
        <w:tc>
          <w:tcPr>
            <w:tcW w:w="900" w:type="dxa"/>
          </w:tcPr>
          <w:p w:rsidR="007A50BF" w:rsidRPr="001B2F4F" w:rsidRDefault="007A50BF" w:rsidP="007A50BF">
            <w:pPr>
              <w:jc w:val="center"/>
              <w:rPr>
                <w:sz w:val="23"/>
                <w:szCs w:val="23"/>
                <w:u w:val="single"/>
              </w:rPr>
            </w:pPr>
            <w:r w:rsidRPr="001B2F4F">
              <w:rPr>
                <w:sz w:val="23"/>
                <w:szCs w:val="23"/>
                <w:u w:val="single"/>
              </w:rPr>
              <w:t>Total</w:t>
            </w:r>
          </w:p>
        </w:tc>
        <w:tc>
          <w:tcPr>
            <w:tcW w:w="2070" w:type="dxa"/>
          </w:tcPr>
          <w:p w:rsidR="007A50BF" w:rsidRPr="001B2F4F" w:rsidRDefault="007A50BF" w:rsidP="007A50BF">
            <w:pPr>
              <w:jc w:val="center"/>
              <w:rPr>
                <w:sz w:val="23"/>
                <w:szCs w:val="23"/>
                <w:u w:val="single"/>
              </w:rPr>
            </w:pPr>
            <w:r w:rsidRPr="001B2F4F">
              <w:rPr>
                <w:sz w:val="23"/>
                <w:szCs w:val="23"/>
                <w:u w:val="single"/>
              </w:rPr>
              <w:t>% Enrollment</w:t>
            </w:r>
          </w:p>
        </w:tc>
      </w:tr>
      <w:tr w:rsidR="007A50BF" w:rsidRPr="001B2F4F" w:rsidTr="007A50BF">
        <w:tc>
          <w:tcPr>
            <w:tcW w:w="1098" w:type="dxa"/>
          </w:tcPr>
          <w:p w:rsidR="007A50BF" w:rsidRPr="001B2F4F" w:rsidRDefault="007A50BF" w:rsidP="00B548A6">
            <w:pPr>
              <w:jc w:val="both"/>
              <w:rPr>
                <w:sz w:val="23"/>
                <w:szCs w:val="23"/>
              </w:rPr>
            </w:pPr>
            <w:r w:rsidRPr="001B2F4F">
              <w:rPr>
                <w:sz w:val="23"/>
                <w:szCs w:val="23"/>
              </w:rPr>
              <w:t>Total</w:t>
            </w:r>
          </w:p>
        </w:tc>
        <w:tc>
          <w:tcPr>
            <w:tcW w:w="1173" w:type="dxa"/>
          </w:tcPr>
          <w:p w:rsidR="007A50BF" w:rsidRPr="001B2F4F" w:rsidRDefault="007A50BF" w:rsidP="007A50BF">
            <w:pPr>
              <w:jc w:val="center"/>
              <w:rPr>
                <w:sz w:val="23"/>
                <w:szCs w:val="23"/>
              </w:rPr>
            </w:pPr>
            <w:r w:rsidRPr="001B2F4F">
              <w:rPr>
                <w:sz w:val="23"/>
                <w:szCs w:val="23"/>
              </w:rPr>
              <w:t>25</w:t>
            </w:r>
          </w:p>
        </w:tc>
        <w:tc>
          <w:tcPr>
            <w:tcW w:w="1527" w:type="dxa"/>
          </w:tcPr>
          <w:p w:rsidR="007A50BF" w:rsidRPr="001B2F4F" w:rsidRDefault="007A50BF" w:rsidP="007A50BF">
            <w:pPr>
              <w:jc w:val="center"/>
              <w:rPr>
                <w:sz w:val="23"/>
                <w:szCs w:val="23"/>
              </w:rPr>
            </w:pPr>
            <w:r w:rsidRPr="001B2F4F">
              <w:rPr>
                <w:sz w:val="23"/>
                <w:szCs w:val="23"/>
              </w:rPr>
              <w:t>482</w:t>
            </w:r>
          </w:p>
        </w:tc>
        <w:tc>
          <w:tcPr>
            <w:tcW w:w="1530" w:type="dxa"/>
          </w:tcPr>
          <w:p w:rsidR="007A50BF" w:rsidRPr="001B2F4F" w:rsidRDefault="007A50BF" w:rsidP="007A50BF">
            <w:pPr>
              <w:jc w:val="center"/>
              <w:rPr>
                <w:sz w:val="23"/>
                <w:szCs w:val="23"/>
              </w:rPr>
            </w:pPr>
            <w:r w:rsidRPr="001B2F4F">
              <w:rPr>
                <w:sz w:val="23"/>
                <w:szCs w:val="23"/>
              </w:rPr>
              <w:t>215</w:t>
            </w:r>
          </w:p>
        </w:tc>
        <w:tc>
          <w:tcPr>
            <w:tcW w:w="1800" w:type="dxa"/>
          </w:tcPr>
          <w:p w:rsidR="007A50BF" w:rsidRPr="001B2F4F" w:rsidRDefault="007A50BF" w:rsidP="007A50BF">
            <w:pPr>
              <w:jc w:val="center"/>
              <w:rPr>
                <w:sz w:val="23"/>
                <w:szCs w:val="23"/>
              </w:rPr>
            </w:pPr>
            <w:r w:rsidRPr="001B2F4F">
              <w:rPr>
                <w:sz w:val="23"/>
                <w:szCs w:val="23"/>
              </w:rPr>
              <w:t>294</w:t>
            </w:r>
          </w:p>
        </w:tc>
        <w:tc>
          <w:tcPr>
            <w:tcW w:w="900" w:type="dxa"/>
          </w:tcPr>
          <w:p w:rsidR="007A50BF" w:rsidRPr="001B2F4F" w:rsidRDefault="007A50BF" w:rsidP="007A50BF">
            <w:pPr>
              <w:jc w:val="center"/>
              <w:rPr>
                <w:sz w:val="23"/>
                <w:szCs w:val="23"/>
              </w:rPr>
            </w:pPr>
            <w:r w:rsidRPr="001B2F4F">
              <w:rPr>
                <w:sz w:val="23"/>
                <w:szCs w:val="23"/>
              </w:rPr>
              <w:t>1016</w:t>
            </w:r>
          </w:p>
        </w:tc>
        <w:tc>
          <w:tcPr>
            <w:tcW w:w="2070" w:type="dxa"/>
          </w:tcPr>
          <w:p w:rsidR="007A50BF" w:rsidRPr="001B2F4F" w:rsidRDefault="007A50BF" w:rsidP="007A50BF">
            <w:pPr>
              <w:jc w:val="center"/>
              <w:rPr>
                <w:sz w:val="23"/>
                <w:szCs w:val="23"/>
              </w:rPr>
            </w:pPr>
            <w:r w:rsidRPr="001B2F4F">
              <w:rPr>
                <w:sz w:val="23"/>
                <w:szCs w:val="23"/>
              </w:rPr>
              <w:t>100%</w:t>
            </w:r>
          </w:p>
        </w:tc>
      </w:tr>
      <w:tr w:rsidR="007A50BF" w:rsidRPr="001B2F4F" w:rsidTr="007A50BF">
        <w:tc>
          <w:tcPr>
            <w:tcW w:w="1098" w:type="dxa"/>
          </w:tcPr>
          <w:p w:rsidR="007A50BF" w:rsidRPr="001B2F4F" w:rsidRDefault="007A50BF" w:rsidP="00B548A6">
            <w:pPr>
              <w:jc w:val="both"/>
              <w:rPr>
                <w:sz w:val="23"/>
                <w:szCs w:val="23"/>
              </w:rPr>
            </w:pPr>
            <w:r w:rsidRPr="001B2F4F">
              <w:rPr>
                <w:sz w:val="23"/>
                <w:szCs w:val="23"/>
              </w:rPr>
              <w:t>EL</w:t>
            </w:r>
          </w:p>
        </w:tc>
        <w:tc>
          <w:tcPr>
            <w:tcW w:w="1173" w:type="dxa"/>
          </w:tcPr>
          <w:p w:rsidR="007A50BF" w:rsidRPr="001B2F4F" w:rsidRDefault="007A50BF" w:rsidP="007A50BF">
            <w:pPr>
              <w:jc w:val="center"/>
              <w:rPr>
                <w:sz w:val="23"/>
                <w:szCs w:val="23"/>
              </w:rPr>
            </w:pPr>
            <w:r w:rsidRPr="001B2F4F">
              <w:rPr>
                <w:sz w:val="23"/>
                <w:szCs w:val="23"/>
              </w:rPr>
              <w:t>2</w:t>
            </w:r>
          </w:p>
        </w:tc>
        <w:tc>
          <w:tcPr>
            <w:tcW w:w="1527" w:type="dxa"/>
          </w:tcPr>
          <w:p w:rsidR="007A50BF" w:rsidRPr="001B2F4F" w:rsidRDefault="007A50BF" w:rsidP="007A50BF">
            <w:pPr>
              <w:jc w:val="center"/>
              <w:rPr>
                <w:sz w:val="23"/>
                <w:szCs w:val="23"/>
              </w:rPr>
            </w:pPr>
            <w:r w:rsidRPr="001B2F4F">
              <w:rPr>
                <w:sz w:val="23"/>
                <w:szCs w:val="23"/>
              </w:rPr>
              <w:t>8</w:t>
            </w:r>
          </w:p>
        </w:tc>
        <w:tc>
          <w:tcPr>
            <w:tcW w:w="1530" w:type="dxa"/>
          </w:tcPr>
          <w:p w:rsidR="007A50BF" w:rsidRPr="001B2F4F" w:rsidRDefault="007A50BF" w:rsidP="007A50BF">
            <w:pPr>
              <w:jc w:val="center"/>
              <w:rPr>
                <w:sz w:val="23"/>
                <w:szCs w:val="23"/>
              </w:rPr>
            </w:pPr>
            <w:r w:rsidRPr="001B2F4F">
              <w:rPr>
                <w:sz w:val="23"/>
                <w:szCs w:val="23"/>
              </w:rPr>
              <w:t>4</w:t>
            </w:r>
          </w:p>
        </w:tc>
        <w:tc>
          <w:tcPr>
            <w:tcW w:w="1800" w:type="dxa"/>
          </w:tcPr>
          <w:p w:rsidR="007A50BF" w:rsidRPr="001B2F4F" w:rsidRDefault="007A50BF" w:rsidP="007A50BF">
            <w:pPr>
              <w:jc w:val="center"/>
              <w:rPr>
                <w:sz w:val="23"/>
                <w:szCs w:val="23"/>
              </w:rPr>
            </w:pPr>
            <w:r w:rsidRPr="001B2F4F">
              <w:rPr>
                <w:sz w:val="23"/>
                <w:szCs w:val="23"/>
              </w:rPr>
              <w:t>2</w:t>
            </w:r>
          </w:p>
        </w:tc>
        <w:tc>
          <w:tcPr>
            <w:tcW w:w="900" w:type="dxa"/>
          </w:tcPr>
          <w:p w:rsidR="007A50BF" w:rsidRPr="001B2F4F" w:rsidRDefault="007A50BF" w:rsidP="007A50BF">
            <w:pPr>
              <w:jc w:val="center"/>
              <w:rPr>
                <w:sz w:val="23"/>
                <w:szCs w:val="23"/>
              </w:rPr>
            </w:pPr>
            <w:r w:rsidRPr="001B2F4F">
              <w:rPr>
                <w:sz w:val="23"/>
                <w:szCs w:val="23"/>
              </w:rPr>
              <w:t>16</w:t>
            </w:r>
          </w:p>
        </w:tc>
        <w:tc>
          <w:tcPr>
            <w:tcW w:w="2070" w:type="dxa"/>
          </w:tcPr>
          <w:p w:rsidR="007A50BF" w:rsidRPr="001B2F4F" w:rsidRDefault="007A50BF" w:rsidP="007A50BF">
            <w:pPr>
              <w:jc w:val="center"/>
              <w:rPr>
                <w:sz w:val="23"/>
                <w:szCs w:val="23"/>
              </w:rPr>
            </w:pPr>
            <w:r w:rsidRPr="001B2F4F">
              <w:rPr>
                <w:sz w:val="23"/>
                <w:szCs w:val="23"/>
              </w:rPr>
              <w:t>2%</w:t>
            </w:r>
          </w:p>
        </w:tc>
      </w:tr>
      <w:tr w:rsidR="007A50BF" w:rsidRPr="001B2F4F" w:rsidTr="007A50BF">
        <w:tc>
          <w:tcPr>
            <w:tcW w:w="1098" w:type="dxa"/>
          </w:tcPr>
          <w:p w:rsidR="007A50BF" w:rsidRPr="001B2F4F" w:rsidRDefault="007A50BF" w:rsidP="00B548A6">
            <w:pPr>
              <w:jc w:val="both"/>
              <w:rPr>
                <w:sz w:val="23"/>
                <w:szCs w:val="23"/>
              </w:rPr>
            </w:pPr>
            <w:r w:rsidRPr="001B2F4F">
              <w:rPr>
                <w:sz w:val="23"/>
                <w:szCs w:val="23"/>
              </w:rPr>
              <w:t>SWD</w:t>
            </w:r>
          </w:p>
        </w:tc>
        <w:tc>
          <w:tcPr>
            <w:tcW w:w="1173" w:type="dxa"/>
          </w:tcPr>
          <w:p w:rsidR="007A50BF" w:rsidRPr="001B2F4F" w:rsidRDefault="007A50BF" w:rsidP="007A50BF">
            <w:pPr>
              <w:jc w:val="center"/>
              <w:rPr>
                <w:sz w:val="23"/>
                <w:szCs w:val="23"/>
              </w:rPr>
            </w:pPr>
            <w:r w:rsidRPr="001B2F4F">
              <w:rPr>
                <w:sz w:val="23"/>
                <w:szCs w:val="23"/>
              </w:rPr>
              <w:t>22</w:t>
            </w:r>
          </w:p>
        </w:tc>
        <w:tc>
          <w:tcPr>
            <w:tcW w:w="1527" w:type="dxa"/>
          </w:tcPr>
          <w:p w:rsidR="007A50BF" w:rsidRPr="001B2F4F" w:rsidRDefault="007A50BF" w:rsidP="007A50BF">
            <w:pPr>
              <w:jc w:val="center"/>
              <w:rPr>
                <w:sz w:val="23"/>
                <w:szCs w:val="23"/>
              </w:rPr>
            </w:pPr>
            <w:r w:rsidRPr="001B2F4F">
              <w:rPr>
                <w:sz w:val="23"/>
                <w:szCs w:val="23"/>
              </w:rPr>
              <w:t>41</w:t>
            </w:r>
          </w:p>
        </w:tc>
        <w:tc>
          <w:tcPr>
            <w:tcW w:w="1530" w:type="dxa"/>
          </w:tcPr>
          <w:p w:rsidR="007A50BF" w:rsidRPr="001B2F4F" w:rsidRDefault="007A50BF" w:rsidP="007A50BF">
            <w:pPr>
              <w:jc w:val="center"/>
              <w:rPr>
                <w:sz w:val="23"/>
                <w:szCs w:val="23"/>
              </w:rPr>
            </w:pPr>
            <w:r w:rsidRPr="001B2F4F">
              <w:rPr>
                <w:sz w:val="23"/>
                <w:szCs w:val="23"/>
              </w:rPr>
              <w:t>45</w:t>
            </w:r>
          </w:p>
        </w:tc>
        <w:tc>
          <w:tcPr>
            <w:tcW w:w="1800" w:type="dxa"/>
          </w:tcPr>
          <w:p w:rsidR="007A50BF" w:rsidRPr="001B2F4F" w:rsidRDefault="007A50BF" w:rsidP="007A50BF">
            <w:pPr>
              <w:jc w:val="center"/>
              <w:rPr>
                <w:sz w:val="23"/>
                <w:szCs w:val="23"/>
              </w:rPr>
            </w:pPr>
            <w:r w:rsidRPr="001B2F4F">
              <w:rPr>
                <w:sz w:val="23"/>
                <w:szCs w:val="23"/>
              </w:rPr>
              <w:t>47</w:t>
            </w:r>
          </w:p>
        </w:tc>
        <w:tc>
          <w:tcPr>
            <w:tcW w:w="900" w:type="dxa"/>
          </w:tcPr>
          <w:p w:rsidR="007A50BF" w:rsidRPr="001B2F4F" w:rsidRDefault="007A50BF" w:rsidP="007A50BF">
            <w:pPr>
              <w:jc w:val="center"/>
              <w:rPr>
                <w:sz w:val="23"/>
                <w:szCs w:val="23"/>
              </w:rPr>
            </w:pPr>
            <w:r w:rsidRPr="001B2F4F">
              <w:rPr>
                <w:sz w:val="23"/>
                <w:szCs w:val="23"/>
              </w:rPr>
              <w:t>155</w:t>
            </w:r>
          </w:p>
        </w:tc>
        <w:tc>
          <w:tcPr>
            <w:tcW w:w="2070" w:type="dxa"/>
          </w:tcPr>
          <w:p w:rsidR="007A50BF" w:rsidRPr="001B2F4F" w:rsidRDefault="007A50BF" w:rsidP="007A50BF">
            <w:pPr>
              <w:jc w:val="center"/>
              <w:rPr>
                <w:sz w:val="23"/>
                <w:szCs w:val="23"/>
              </w:rPr>
            </w:pPr>
            <w:r w:rsidRPr="001B2F4F">
              <w:rPr>
                <w:sz w:val="23"/>
                <w:szCs w:val="23"/>
              </w:rPr>
              <w:t>15%</w:t>
            </w:r>
          </w:p>
        </w:tc>
      </w:tr>
      <w:tr w:rsidR="007A50BF" w:rsidRPr="001B2F4F" w:rsidTr="007A50BF">
        <w:tc>
          <w:tcPr>
            <w:tcW w:w="1098" w:type="dxa"/>
          </w:tcPr>
          <w:p w:rsidR="007A50BF" w:rsidRPr="001B2F4F" w:rsidRDefault="007A50BF" w:rsidP="00B548A6">
            <w:pPr>
              <w:jc w:val="both"/>
              <w:rPr>
                <w:sz w:val="23"/>
                <w:szCs w:val="23"/>
              </w:rPr>
            </w:pPr>
            <w:r w:rsidRPr="001B2F4F">
              <w:rPr>
                <w:sz w:val="23"/>
                <w:szCs w:val="23"/>
              </w:rPr>
              <w:t>SES</w:t>
            </w:r>
          </w:p>
        </w:tc>
        <w:tc>
          <w:tcPr>
            <w:tcW w:w="1173" w:type="dxa"/>
          </w:tcPr>
          <w:p w:rsidR="007A50BF" w:rsidRPr="001B2F4F" w:rsidRDefault="007A50BF" w:rsidP="007A50BF">
            <w:pPr>
              <w:jc w:val="center"/>
              <w:rPr>
                <w:sz w:val="23"/>
                <w:szCs w:val="23"/>
              </w:rPr>
            </w:pPr>
            <w:r w:rsidRPr="001B2F4F">
              <w:rPr>
                <w:sz w:val="23"/>
                <w:szCs w:val="23"/>
              </w:rPr>
              <w:t>2</w:t>
            </w:r>
          </w:p>
        </w:tc>
        <w:tc>
          <w:tcPr>
            <w:tcW w:w="1527" w:type="dxa"/>
          </w:tcPr>
          <w:p w:rsidR="007A50BF" w:rsidRPr="001B2F4F" w:rsidRDefault="007A50BF" w:rsidP="007A50BF">
            <w:pPr>
              <w:jc w:val="center"/>
              <w:rPr>
                <w:sz w:val="23"/>
                <w:szCs w:val="23"/>
              </w:rPr>
            </w:pPr>
            <w:r w:rsidRPr="001B2F4F">
              <w:rPr>
                <w:sz w:val="23"/>
                <w:szCs w:val="23"/>
              </w:rPr>
              <w:t>127</w:t>
            </w:r>
          </w:p>
        </w:tc>
        <w:tc>
          <w:tcPr>
            <w:tcW w:w="1530" w:type="dxa"/>
          </w:tcPr>
          <w:p w:rsidR="007A50BF" w:rsidRPr="001B2F4F" w:rsidRDefault="007A50BF" w:rsidP="007A50BF">
            <w:pPr>
              <w:jc w:val="center"/>
              <w:rPr>
                <w:sz w:val="23"/>
                <w:szCs w:val="23"/>
              </w:rPr>
            </w:pPr>
            <w:r w:rsidRPr="001B2F4F">
              <w:rPr>
                <w:sz w:val="23"/>
                <w:szCs w:val="23"/>
              </w:rPr>
              <w:t>73</w:t>
            </w:r>
          </w:p>
        </w:tc>
        <w:tc>
          <w:tcPr>
            <w:tcW w:w="1800" w:type="dxa"/>
          </w:tcPr>
          <w:p w:rsidR="007A50BF" w:rsidRPr="001B2F4F" w:rsidRDefault="007A50BF" w:rsidP="007A50BF">
            <w:pPr>
              <w:jc w:val="center"/>
              <w:rPr>
                <w:sz w:val="23"/>
                <w:szCs w:val="23"/>
              </w:rPr>
            </w:pPr>
            <w:r w:rsidRPr="001B2F4F">
              <w:rPr>
                <w:sz w:val="23"/>
                <w:szCs w:val="23"/>
              </w:rPr>
              <w:t>61</w:t>
            </w:r>
          </w:p>
        </w:tc>
        <w:tc>
          <w:tcPr>
            <w:tcW w:w="900" w:type="dxa"/>
          </w:tcPr>
          <w:p w:rsidR="007A50BF" w:rsidRPr="001B2F4F" w:rsidRDefault="007A50BF" w:rsidP="007A50BF">
            <w:pPr>
              <w:jc w:val="center"/>
              <w:rPr>
                <w:sz w:val="23"/>
                <w:szCs w:val="23"/>
              </w:rPr>
            </w:pPr>
            <w:r w:rsidRPr="001B2F4F">
              <w:rPr>
                <w:sz w:val="23"/>
                <w:szCs w:val="23"/>
              </w:rPr>
              <w:t>263</w:t>
            </w:r>
          </w:p>
        </w:tc>
        <w:tc>
          <w:tcPr>
            <w:tcW w:w="2070" w:type="dxa"/>
          </w:tcPr>
          <w:p w:rsidR="007A50BF" w:rsidRPr="001B2F4F" w:rsidRDefault="007A50BF" w:rsidP="007A50BF">
            <w:pPr>
              <w:jc w:val="center"/>
              <w:rPr>
                <w:sz w:val="23"/>
                <w:szCs w:val="23"/>
              </w:rPr>
            </w:pPr>
            <w:r w:rsidRPr="001B2F4F">
              <w:rPr>
                <w:sz w:val="23"/>
                <w:szCs w:val="23"/>
              </w:rPr>
              <w:t>26%</w:t>
            </w:r>
          </w:p>
        </w:tc>
      </w:tr>
      <w:tr w:rsidR="007A50BF" w:rsidRPr="001B2F4F" w:rsidTr="007A50BF">
        <w:tc>
          <w:tcPr>
            <w:tcW w:w="1098" w:type="dxa"/>
          </w:tcPr>
          <w:p w:rsidR="007A50BF" w:rsidRPr="001B2F4F" w:rsidRDefault="007A50BF" w:rsidP="00B548A6">
            <w:pPr>
              <w:jc w:val="both"/>
              <w:rPr>
                <w:sz w:val="23"/>
                <w:szCs w:val="23"/>
              </w:rPr>
            </w:pPr>
            <w:r w:rsidRPr="001B2F4F">
              <w:rPr>
                <w:sz w:val="23"/>
                <w:szCs w:val="23"/>
              </w:rPr>
              <w:t>504</w:t>
            </w:r>
          </w:p>
        </w:tc>
        <w:tc>
          <w:tcPr>
            <w:tcW w:w="1173" w:type="dxa"/>
          </w:tcPr>
          <w:p w:rsidR="007A50BF" w:rsidRPr="001B2F4F" w:rsidRDefault="007A50BF" w:rsidP="007A50BF">
            <w:pPr>
              <w:jc w:val="center"/>
              <w:rPr>
                <w:sz w:val="23"/>
                <w:szCs w:val="23"/>
              </w:rPr>
            </w:pPr>
            <w:r w:rsidRPr="001B2F4F">
              <w:rPr>
                <w:sz w:val="23"/>
                <w:szCs w:val="23"/>
              </w:rPr>
              <w:t>0</w:t>
            </w:r>
          </w:p>
        </w:tc>
        <w:tc>
          <w:tcPr>
            <w:tcW w:w="1527" w:type="dxa"/>
          </w:tcPr>
          <w:p w:rsidR="007A50BF" w:rsidRPr="001B2F4F" w:rsidRDefault="007A50BF" w:rsidP="007A50BF">
            <w:pPr>
              <w:jc w:val="center"/>
              <w:rPr>
                <w:sz w:val="23"/>
                <w:szCs w:val="23"/>
              </w:rPr>
            </w:pPr>
            <w:r w:rsidRPr="001B2F4F">
              <w:rPr>
                <w:sz w:val="23"/>
                <w:szCs w:val="23"/>
              </w:rPr>
              <w:t>26</w:t>
            </w:r>
          </w:p>
        </w:tc>
        <w:tc>
          <w:tcPr>
            <w:tcW w:w="1530" w:type="dxa"/>
          </w:tcPr>
          <w:p w:rsidR="007A50BF" w:rsidRPr="001B2F4F" w:rsidRDefault="007A50BF" w:rsidP="007A50BF">
            <w:pPr>
              <w:jc w:val="center"/>
              <w:rPr>
                <w:sz w:val="23"/>
                <w:szCs w:val="23"/>
              </w:rPr>
            </w:pPr>
            <w:r w:rsidRPr="001B2F4F">
              <w:rPr>
                <w:sz w:val="23"/>
                <w:szCs w:val="23"/>
              </w:rPr>
              <w:t>13</w:t>
            </w:r>
          </w:p>
        </w:tc>
        <w:tc>
          <w:tcPr>
            <w:tcW w:w="1800" w:type="dxa"/>
          </w:tcPr>
          <w:p w:rsidR="007A50BF" w:rsidRPr="001B2F4F" w:rsidRDefault="007A50BF" w:rsidP="007A50BF">
            <w:pPr>
              <w:jc w:val="center"/>
              <w:rPr>
                <w:sz w:val="23"/>
                <w:szCs w:val="23"/>
              </w:rPr>
            </w:pPr>
            <w:r w:rsidRPr="001B2F4F">
              <w:rPr>
                <w:sz w:val="23"/>
                <w:szCs w:val="23"/>
              </w:rPr>
              <w:t>31</w:t>
            </w:r>
          </w:p>
        </w:tc>
        <w:tc>
          <w:tcPr>
            <w:tcW w:w="900" w:type="dxa"/>
          </w:tcPr>
          <w:p w:rsidR="007A50BF" w:rsidRPr="001B2F4F" w:rsidRDefault="007A50BF" w:rsidP="007A50BF">
            <w:pPr>
              <w:jc w:val="center"/>
              <w:rPr>
                <w:sz w:val="23"/>
                <w:szCs w:val="23"/>
              </w:rPr>
            </w:pPr>
            <w:r w:rsidRPr="001B2F4F">
              <w:rPr>
                <w:sz w:val="23"/>
                <w:szCs w:val="23"/>
              </w:rPr>
              <w:t>70</w:t>
            </w:r>
          </w:p>
        </w:tc>
        <w:tc>
          <w:tcPr>
            <w:tcW w:w="2070" w:type="dxa"/>
          </w:tcPr>
          <w:p w:rsidR="007A50BF" w:rsidRPr="001B2F4F" w:rsidRDefault="007A50BF" w:rsidP="007A50BF">
            <w:pPr>
              <w:jc w:val="center"/>
              <w:rPr>
                <w:sz w:val="23"/>
                <w:szCs w:val="23"/>
              </w:rPr>
            </w:pPr>
            <w:r w:rsidRPr="001B2F4F">
              <w:rPr>
                <w:sz w:val="23"/>
                <w:szCs w:val="23"/>
              </w:rPr>
              <w:t>7%</w:t>
            </w:r>
          </w:p>
        </w:tc>
      </w:tr>
    </w:tbl>
    <w:p w:rsidR="00AF2908" w:rsidRPr="001B2F4F" w:rsidRDefault="00AF2908" w:rsidP="00B548A6">
      <w:pPr>
        <w:jc w:val="both"/>
        <w:rPr>
          <w:sz w:val="23"/>
          <w:szCs w:val="23"/>
        </w:rPr>
      </w:pPr>
    </w:p>
    <w:p w:rsidR="007A50BF" w:rsidRPr="001B2F4F" w:rsidRDefault="007A50BF" w:rsidP="00B548A6">
      <w:pPr>
        <w:jc w:val="both"/>
        <w:rPr>
          <w:sz w:val="23"/>
          <w:szCs w:val="23"/>
        </w:rPr>
      </w:pPr>
      <w:r w:rsidRPr="001B2F4F">
        <w:rPr>
          <w:sz w:val="23"/>
          <w:szCs w:val="23"/>
        </w:rPr>
        <w:t xml:space="preserve">The </w:t>
      </w:r>
      <w:r w:rsidR="00FC6181" w:rsidRPr="001B2F4F">
        <w:rPr>
          <w:sz w:val="23"/>
          <w:szCs w:val="23"/>
        </w:rPr>
        <w:t xml:space="preserve">degree of disabilities within the SWD subgroup is also another important factor in determining facility needs.  The </w:t>
      </w:r>
      <w:r w:rsidRPr="001B2F4F">
        <w:rPr>
          <w:sz w:val="23"/>
          <w:szCs w:val="23"/>
        </w:rPr>
        <w:t>following table shows the degree of disabilities within the SWD subgroup</w:t>
      </w:r>
      <w:r w:rsidR="00AF2908" w:rsidRPr="001B2F4F">
        <w:rPr>
          <w:sz w:val="23"/>
          <w:szCs w:val="23"/>
        </w:rPr>
        <w:t xml:space="preserve"> for </w:t>
      </w:r>
      <w:r w:rsidR="006E0FB9">
        <w:rPr>
          <w:sz w:val="23"/>
          <w:szCs w:val="23"/>
        </w:rPr>
        <w:t>the 2012-2013 school year</w:t>
      </w:r>
      <w:r w:rsidRPr="001B2F4F">
        <w:rPr>
          <w:sz w:val="23"/>
          <w:szCs w:val="23"/>
        </w:rPr>
        <w:t>.</w:t>
      </w:r>
      <w:r w:rsidR="00AF2908" w:rsidRPr="001B2F4F">
        <w:rPr>
          <w:sz w:val="23"/>
          <w:szCs w:val="23"/>
        </w:rPr>
        <w:t xml:space="preserve"> </w:t>
      </w:r>
      <w:r w:rsidR="00866E2A">
        <w:rPr>
          <w:sz w:val="23"/>
          <w:szCs w:val="23"/>
        </w:rPr>
        <w:t xml:space="preserve">District-wide 51 students require intervention services and 53 students </w:t>
      </w:r>
      <w:r w:rsidR="000101E0">
        <w:rPr>
          <w:sz w:val="23"/>
          <w:szCs w:val="23"/>
        </w:rPr>
        <w:t xml:space="preserve">require </w:t>
      </w:r>
      <w:r w:rsidR="00866E2A">
        <w:rPr>
          <w:sz w:val="23"/>
          <w:szCs w:val="23"/>
        </w:rPr>
        <w:t>extensive services.</w:t>
      </w:r>
      <w:r w:rsidR="00AF2908" w:rsidRPr="001B2F4F">
        <w:rPr>
          <w:sz w:val="23"/>
          <w:szCs w:val="23"/>
        </w:rPr>
        <w:t xml:space="preserve"> </w:t>
      </w:r>
      <w:r w:rsidR="00866E2A">
        <w:rPr>
          <w:sz w:val="23"/>
          <w:szCs w:val="23"/>
        </w:rPr>
        <w:t xml:space="preserve"> This accounts for 10% of student enrollment.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9"/>
        <w:gridCol w:w="2020"/>
        <w:gridCol w:w="2019"/>
        <w:gridCol w:w="2020"/>
        <w:gridCol w:w="2020"/>
      </w:tblGrid>
      <w:tr w:rsidR="00AF2908" w:rsidRPr="001B2F4F" w:rsidTr="001B2F4F">
        <w:tc>
          <w:tcPr>
            <w:tcW w:w="2019" w:type="dxa"/>
          </w:tcPr>
          <w:p w:rsidR="00AF2908" w:rsidRPr="001B2F4F" w:rsidRDefault="00AF2908" w:rsidP="00B548A6">
            <w:pPr>
              <w:jc w:val="both"/>
              <w:rPr>
                <w:sz w:val="23"/>
                <w:szCs w:val="23"/>
                <w:u w:val="single"/>
              </w:rPr>
            </w:pPr>
            <w:r w:rsidRPr="001B2F4F">
              <w:rPr>
                <w:sz w:val="23"/>
                <w:szCs w:val="23"/>
                <w:u w:val="single"/>
              </w:rPr>
              <w:t>SWD Need</w:t>
            </w:r>
          </w:p>
        </w:tc>
        <w:tc>
          <w:tcPr>
            <w:tcW w:w="2020" w:type="dxa"/>
          </w:tcPr>
          <w:p w:rsidR="00AF2908" w:rsidRPr="001B2F4F" w:rsidRDefault="00AF2908" w:rsidP="001B2F4F">
            <w:pPr>
              <w:jc w:val="center"/>
              <w:rPr>
                <w:sz w:val="23"/>
                <w:szCs w:val="23"/>
                <w:u w:val="single"/>
              </w:rPr>
            </w:pPr>
            <w:r w:rsidRPr="001B2F4F">
              <w:rPr>
                <w:sz w:val="23"/>
                <w:szCs w:val="23"/>
                <w:u w:val="single"/>
              </w:rPr>
              <w:t>Grades K to 5</w:t>
            </w:r>
          </w:p>
        </w:tc>
        <w:tc>
          <w:tcPr>
            <w:tcW w:w="2019" w:type="dxa"/>
          </w:tcPr>
          <w:p w:rsidR="00AF2908" w:rsidRPr="001B2F4F" w:rsidRDefault="00AF2908" w:rsidP="001B2F4F">
            <w:pPr>
              <w:jc w:val="center"/>
              <w:rPr>
                <w:sz w:val="23"/>
                <w:szCs w:val="23"/>
                <w:u w:val="single"/>
              </w:rPr>
            </w:pPr>
            <w:r w:rsidRPr="001B2F4F">
              <w:rPr>
                <w:sz w:val="23"/>
                <w:szCs w:val="23"/>
                <w:u w:val="single"/>
              </w:rPr>
              <w:t>Grades 6 to 8</w:t>
            </w:r>
          </w:p>
        </w:tc>
        <w:tc>
          <w:tcPr>
            <w:tcW w:w="2020" w:type="dxa"/>
          </w:tcPr>
          <w:p w:rsidR="00AF2908" w:rsidRPr="001B2F4F" w:rsidRDefault="00AF2908" w:rsidP="001B2F4F">
            <w:pPr>
              <w:jc w:val="center"/>
              <w:rPr>
                <w:sz w:val="23"/>
                <w:szCs w:val="23"/>
                <w:u w:val="single"/>
              </w:rPr>
            </w:pPr>
            <w:r w:rsidRPr="001B2F4F">
              <w:rPr>
                <w:sz w:val="23"/>
                <w:szCs w:val="23"/>
                <w:u w:val="single"/>
              </w:rPr>
              <w:t>Grades 9 to 12</w:t>
            </w:r>
          </w:p>
        </w:tc>
        <w:tc>
          <w:tcPr>
            <w:tcW w:w="2020" w:type="dxa"/>
          </w:tcPr>
          <w:p w:rsidR="00AF2908" w:rsidRPr="001B2F4F" w:rsidRDefault="00AF2908" w:rsidP="001B2F4F">
            <w:pPr>
              <w:jc w:val="center"/>
              <w:rPr>
                <w:sz w:val="23"/>
                <w:szCs w:val="23"/>
                <w:u w:val="single"/>
              </w:rPr>
            </w:pPr>
            <w:r w:rsidRPr="001B2F4F">
              <w:rPr>
                <w:sz w:val="23"/>
                <w:szCs w:val="23"/>
                <w:u w:val="single"/>
              </w:rPr>
              <w:t>Total</w:t>
            </w:r>
          </w:p>
        </w:tc>
      </w:tr>
      <w:tr w:rsidR="00AF2908" w:rsidRPr="001B2F4F" w:rsidTr="001B2F4F">
        <w:tc>
          <w:tcPr>
            <w:tcW w:w="2019" w:type="dxa"/>
          </w:tcPr>
          <w:p w:rsidR="00AF2908" w:rsidRPr="001B2F4F" w:rsidRDefault="00AF2908" w:rsidP="00B548A6">
            <w:pPr>
              <w:jc w:val="both"/>
              <w:rPr>
                <w:sz w:val="23"/>
                <w:szCs w:val="23"/>
              </w:rPr>
            </w:pPr>
            <w:r w:rsidRPr="001B2F4F">
              <w:rPr>
                <w:sz w:val="23"/>
                <w:szCs w:val="23"/>
              </w:rPr>
              <w:t>Negligible</w:t>
            </w:r>
          </w:p>
        </w:tc>
        <w:tc>
          <w:tcPr>
            <w:tcW w:w="2020" w:type="dxa"/>
          </w:tcPr>
          <w:p w:rsidR="00AF2908" w:rsidRPr="001B2F4F" w:rsidRDefault="001B2F4F" w:rsidP="001B2F4F">
            <w:pPr>
              <w:jc w:val="center"/>
              <w:rPr>
                <w:sz w:val="23"/>
                <w:szCs w:val="23"/>
              </w:rPr>
            </w:pPr>
            <w:r>
              <w:rPr>
                <w:sz w:val="23"/>
                <w:szCs w:val="23"/>
              </w:rPr>
              <w:t>0</w:t>
            </w:r>
          </w:p>
        </w:tc>
        <w:tc>
          <w:tcPr>
            <w:tcW w:w="2019" w:type="dxa"/>
          </w:tcPr>
          <w:p w:rsidR="00AF2908" w:rsidRPr="001B2F4F" w:rsidRDefault="001B2F4F" w:rsidP="001B2F4F">
            <w:pPr>
              <w:jc w:val="center"/>
              <w:rPr>
                <w:sz w:val="23"/>
                <w:szCs w:val="23"/>
              </w:rPr>
            </w:pPr>
            <w:r>
              <w:rPr>
                <w:sz w:val="23"/>
                <w:szCs w:val="23"/>
              </w:rPr>
              <w:t>0</w:t>
            </w:r>
          </w:p>
        </w:tc>
        <w:tc>
          <w:tcPr>
            <w:tcW w:w="2020" w:type="dxa"/>
          </w:tcPr>
          <w:p w:rsidR="00AF2908" w:rsidRPr="001B2F4F" w:rsidRDefault="001B2F4F" w:rsidP="001B2F4F">
            <w:pPr>
              <w:jc w:val="center"/>
              <w:rPr>
                <w:sz w:val="23"/>
                <w:szCs w:val="23"/>
              </w:rPr>
            </w:pPr>
            <w:r>
              <w:rPr>
                <w:sz w:val="23"/>
                <w:szCs w:val="23"/>
              </w:rPr>
              <w:t>8</w:t>
            </w:r>
          </w:p>
        </w:tc>
        <w:tc>
          <w:tcPr>
            <w:tcW w:w="2020" w:type="dxa"/>
          </w:tcPr>
          <w:p w:rsidR="00AF2908" w:rsidRPr="001B2F4F" w:rsidRDefault="001B2F4F" w:rsidP="001B2F4F">
            <w:pPr>
              <w:jc w:val="center"/>
              <w:rPr>
                <w:sz w:val="23"/>
                <w:szCs w:val="23"/>
              </w:rPr>
            </w:pPr>
            <w:r>
              <w:rPr>
                <w:sz w:val="23"/>
                <w:szCs w:val="23"/>
              </w:rPr>
              <w:t>8</w:t>
            </w:r>
          </w:p>
        </w:tc>
      </w:tr>
      <w:tr w:rsidR="00AF2908" w:rsidRPr="001B2F4F" w:rsidTr="001B2F4F">
        <w:tc>
          <w:tcPr>
            <w:tcW w:w="2019" w:type="dxa"/>
          </w:tcPr>
          <w:p w:rsidR="00AF2908" w:rsidRPr="001B2F4F" w:rsidRDefault="00AF2908" w:rsidP="00B548A6">
            <w:pPr>
              <w:jc w:val="both"/>
              <w:rPr>
                <w:sz w:val="23"/>
                <w:szCs w:val="23"/>
              </w:rPr>
            </w:pPr>
            <w:r w:rsidRPr="001B2F4F">
              <w:rPr>
                <w:sz w:val="23"/>
                <w:szCs w:val="23"/>
              </w:rPr>
              <w:t>Slight/minor</w:t>
            </w:r>
          </w:p>
        </w:tc>
        <w:tc>
          <w:tcPr>
            <w:tcW w:w="2020" w:type="dxa"/>
          </w:tcPr>
          <w:p w:rsidR="00AF2908" w:rsidRPr="001B2F4F" w:rsidRDefault="001B2F4F" w:rsidP="001B2F4F">
            <w:pPr>
              <w:jc w:val="center"/>
              <w:rPr>
                <w:sz w:val="23"/>
                <w:szCs w:val="23"/>
              </w:rPr>
            </w:pPr>
            <w:r>
              <w:rPr>
                <w:sz w:val="23"/>
                <w:szCs w:val="23"/>
              </w:rPr>
              <w:t>3</w:t>
            </w:r>
          </w:p>
        </w:tc>
        <w:tc>
          <w:tcPr>
            <w:tcW w:w="2019" w:type="dxa"/>
          </w:tcPr>
          <w:p w:rsidR="00AF2908" w:rsidRPr="001B2F4F" w:rsidRDefault="001B2F4F" w:rsidP="001B2F4F">
            <w:pPr>
              <w:jc w:val="center"/>
              <w:rPr>
                <w:sz w:val="23"/>
                <w:szCs w:val="23"/>
              </w:rPr>
            </w:pPr>
            <w:r>
              <w:rPr>
                <w:sz w:val="23"/>
                <w:szCs w:val="23"/>
              </w:rPr>
              <w:t>3</w:t>
            </w:r>
          </w:p>
        </w:tc>
        <w:tc>
          <w:tcPr>
            <w:tcW w:w="2020" w:type="dxa"/>
          </w:tcPr>
          <w:p w:rsidR="00AF2908" w:rsidRPr="001B2F4F" w:rsidRDefault="001B2F4F" w:rsidP="001B2F4F">
            <w:pPr>
              <w:jc w:val="center"/>
              <w:rPr>
                <w:sz w:val="23"/>
                <w:szCs w:val="23"/>
              </w:rPr>
            </w:pPr>
            <w:r>
              <w:rPr>
                <w:sz w:val="23"/>
                <w:szCs w:val="23"/>
              </w:rPr>
              <w:t>15</w:t>
            </w:r>
          </w:p>
        </w:tc>
        <w:tc>
          <w:tcPr>
            <w:tcW w:w="2020" w:type="dxa"/>
          </w:tcPr>
          <w:p w:rsidR="00AF2908" w:rsidRPr="001B2F4F" w:rsidRDefault="001B2F4F" w:rsidP="001B2F4F">
            <w:pPr>
              <w:jc w:val="center"/>
              <w:rPr>
                <w:sz w:val="23"/>
                <w:szCs w:val="23"/>
              </w:rPr>
            </w:pPr>
            <w:r>
              <w:rPr>
                <w:sz w:val="23"/>
                <w:szCs w:val="23"/>
              </w:rPr>
              <w:t>21</w:t>
            </w:r>
          </w:p>
        </w:tc>
      </w:tr>
      <w:tr w:rsidR="00AF2908" w:rsidRPr="001B2F4F" w:rsidTr="001B2F4F">
        <w:tc>
          <w:tcPr>
            <w:tcW w:w="2019" w:type="dxa"/>
          </w:tcPr>
          <w:p w:rsidR="00AF2908" w:rsidRPr="001B2F4F" w:rsidRDefault="00AF2908" w:rsidP="00B548A6">
            <w:pPr>
              <w:jc w:val="both"/>
              <w:rPr>
                <w:sz w:val="23"/>
                <w:szCs w:val="23"/>
              </w:rPr>
            </w:pPr>
            <w:r w:rsidRPr="001B2F4F">
              <w:rPr>
                <w:sz w:val="23"/>
                <w:szCs w:val="23"/>
              </w:rPr>
              <w:t>Intervention</w:t>
            </w:r>
          </w:p>
        </w:tc>
        <w:tc>
          <w:tcPr>
            <w:tcW w:w="2020" w:type="dxa"/>
          </w:tcPr>
          <w:p w:rsidR="00AF2908" w:rsidRPr="001B2F4F" w:rsidRDefault="001B2F4F" w:rsidP="001B2F4F">
            <w:pPr>
              <w:jc w:val="center"/>
              <w:rPr>
                <w:sz w:val="23"/>
                <w:szCs w:val="23"/>
              </w:rPr>
            </w:pPr>
            <w:r>
              <w:rPr>
                <w:sz w:val="23"/>
                <w:szCs w:val="23"/>
              </w:rPr>
              <w:t>16</w:t>
            </w:r>
          </w:p>
        </w:tc>
        <w:tc>
          <w:tcPr>
            <w:tcW w:w="2019" w:type="dxa"/>
          </w:tcPr>
          <w:p w:rsidR="00AF2908" w:rsidRPr="001B2F4F" w:rsidRDefault="001B2F4F" w:rsidP="001B2F4F">
            <w:pPr>
              <w:jc w:val="center"/>
              <w:rPr>
                <w:sz w:val="23"/>
                <w:szCs w:val="23"/>
              </w:rPr>
            </w:pPr>
            <w:r>
              <w:rPr>
                <w:sz w:val="23"/>
                <w:szCs w:val="23"/>
              </w:rPr>
              <w:t>27</w:t>
            </w:r>
          </w:p>
        </w:tc>
        <w:tc>
          <w:tcPr>
            <w:tcW w:w="2020" w:type="dxa"/>
          </w:tcPr>
          <w:p w:rsidR="00AF2908" w:rsidRPr="001B2F4F" w:rsidRDefault="001B2F4F" w:rsidP="001B2F4F">
            <w:pPr>
              <w:jc w:val="center"/>
              <w:rPr>
                <w:sz w:val="23"/>
                <w:szCs w:val="23"/>
              </w:rPr>
            </w:pPr>
            <w:r>
              <w:rPr>
                <w:sz w:val="23"/>
                <w:szCs w:val="23"/>
              </w:rPr>
              <w:t>8</w:t>
            </w:r>
          </w:p>
        </w:tc>
        <w:tc>
          <w:tcPr>
            <w:tcW w:w="2020" w:type="dxa"/>
          </w:tcPr>
          <w:p w:rsidR="00AF2908" w:rsidRPr="001B2F4F" w:rsidRDefault="001B2F4F" w:rsidP="001B2F4F">
            <w:pPr>
              <w:jc w:val="center"/>
              <w:rPr>
                <w:sz w:val="23"/>
                <w:szCs w:val="23"/>
              </w:rPr>
            </w:pPr>
            <w:r>
              <w:rPr>
                <w:sz w:val="23"/>
                <w:szCs w:val="23"/>
              </w:rPr>
              <w:t>51</w:t>
            </w:r>
          </w:p>
        </w:tc>
      </w:tr>
      <w:tr w:rsidR="00AF2908" w:rsidRPr="001B2F4F" w:rsidTr="001B2F4F">
        <w:tc>
          <w:tcPr>
            <w:tcW w:w="2019" w:type="dxa"/>
          </w:tcPr>
          <w:p w:rsidR="00AF2908" w:rsidRPr="001B2F4F" w:rsidRDefault="00AF2908" w:rsidP="00B548A6">
            <w:pPr>
              <w:jc w:val="both"/>
              <w:rPr>
                <w:sz w:val="23"/>
                <w:szCs w:val="23"/>
              </w:rPr>
            </w:pPr>
            <w:r w:rsidRPr="001B2F4F">
              <w:rPr>
                <w:sz w:val="23"/>
                <w:szCs w:val="23"/>
              </w:rPr>
              <w:t>Involved</w:t>
            </w:r>
          </w:p>
        </w:tc>
        <w:tc>
          <w:tcPr>
            <w:tcW w:w="2020" w:type="dxa"/>
          </w:tcPr>
          <w:p w:rsidR="00AF2908" w:rsidRPr="001B2F4F" w:rsidRDefault="001B2F4F" w:rsidP="001B2F4F">
            <w:pPr>
              <w:jc w:val="center"/>
              <w:rPr>
                <w:sz w:val="23"/>
                <w:szCs w:val="23"/>
              </w:rPr>
            </w:pPr>
            <w:r>
              <w:rPr>
                <w:sz w:val="23"/>
                <w:szCs w:val="23"/>
              </w:rPr>
              <w:t>12</w:t>
            </w:r>
          </w:p>
        </w:tc>
        <w:tc>
          <w:tcPr>
            <w:tcW w:w="2019" w:type="dxa"/>
          </w:tcPr>
          <w:p w:rsidR="00AF2908" w:rsidRPr="001B2F4F" w:rsidRDefault="001B2F4F" w:rsidP="001B2F4F">
            <w:pPr>
              <w:jc w:val="center"/>
              <w:rPr>
                <w:sz w:val="23"/>
                <w:szCs w:val="23"/>
              </w:rPr>
            </w:pPr>
            <w:r>
              <w:rPr>
                <w:sz w:val="23"/>
                <w:szCs w:val="23"/>
              </w:rPr>
              <w:t>9</w:t>
            </w:r>
          </w:p>
        </w:tc>
        <w:tc>
          <w:tcPr>
            <w:tcW w:w="2020" w:type="dxa"/>
          </w:tcPr>
          <w:p w:rsidR="00AF2908" w:rsidRPr="001B2F4F" w:rsidRDefault="001B2F4F" w:rsidP="001B2F4F">
            <w:pPr>
              <w:jc w:val="center"/>
              <w:rPr>
                <w:sz w:val="23"/>
                <w:szCs w:val="23"/>
              </w:rPr>
            </w:pPr>
            <w:r>
              <w:rPr>
                <w:sz w:val="23"/>
                <w:szCs w:val="23"/>
              </w:rPr>
              <w:t>12</w:t>
            </w:r>
          </w:p>
        </w:tc>
        <w:tc>
          <w:tcPr>
            <w:tcW w:w="2020" w:type="dxa"/>
          </w:tcPr>
          <w:p w:rsidR="00AF2908" w:rsidRPr="001B2F4F" w:rsidRDefault="001B2F4F" w:rsidP="001B2F4F">
            <w:pPr>
              <w:jc w:val="center"/>
              <w:rPr>
                <w:sz w:val="23"/>
                <w:szCs w:val="23"/>
              </w:rPr>
            </w:pPr>
            <w:r>
              <w:rPr>
                <w:sz w:val="23"/>
                <w:szCs w:val="23"/>
              </w:rPr>
              <w:t>33</w:t>
            </w:r>
          </w:p>
        </w:tc>
      </w:tr>
      <w:tr w:rsidR="00AF2908" w:rsidRPr="001B2F4F" w:rsidTr="001B2F4F">
        <w:tc>
          <w:tcPr>
            <w:tcW w:w="2019" w:type="dxa"/>
          </w:tcPr>
          <w:p w:rsidR="00AF2908" w:rsidRPr="001B2F4F" w:rsidRDefault="00AF2908" w:rsidP="00B548A6">
            <w:pPr>
              <w:jc w:val="both"/>
              <w:rPr>
                <w:sz w:val="23"/>
                <w:szCs w:val="23"/>
              </w:rPr>
            </w:pPr>
            <w:r w:rsidRPr="001B2F4F">
              <w:rPr>
                <w:sz w:val="23"/>
                <w:szCs w:val="23"/>
              </w:rPr>
              <w:t>Extensive</w:t>
            </w:r>
          </w:p>
        </w:tc>
        <w:tc>
          <w:tcPr>
            <w:tcW w:w="2020" w:type="dxa"/>
          </w:tcPr>
          <w:p w:rsidR="00AF2908" w:rsidRPr="007B451E" w:rsidRDefault="001B2F4F" w:rsidP="001B2F4F">
            <w:pPr>
              <w:jc w:val="center"/>
              <w:rPr>
                <w:sz w:val="23"/>
                <w:szCs w:val="23"/>
                <w:u w:val="single"/>
              </w:rPr>
            </w:pPr>
            <w:r w:rsidRPr="007B451E">
              <w:rPr>
                <w:sz w:val="23"/>
                <w:szCs w:val="23"/>
                <w:u w:val="single"/>
              </w:rPr>
              <w:t>10</w:t>
            </w:r>
          </w:p>
        </w:tc>
        <w:tc>
          <w:tcPr>
            <w:tcW w:w="2019" w:type="dxa"/>
          </w:tcPr>
          <w:p w:rsidR="00AF2908" w:rsidRPr="007B451E" w:rsidRDefault="001B2F4F" w:rsidP="001B2F4F">
            <w:pPr>
              <w:jc w:val="center"/>
              <w:rPr>
                <w:sz w:val="23"/>
                <w:szCs w:val="23"/>
                <w:u w:val="single"/>
              </w:rPr>
            </w:pPr>
            <w:r w:rsidRPr="007B451E">
              <w:rPr>
                <w:sz w:val="23"/>
                <w:szCs w:val="23"/>
                <w:u w:val="single"/>
              </w:rPr>
              <w:t>6</w:t>
            </w:r>
          </w:p>
        </w:tc>
        <w:tc>
          <w:tcPr>
            <w:tcW w:w="2020" w:type="dxa"/>
          </w:tcPr>
          <w:p w:rsidR="00AF2908" w:rsidRPr="007B451E" w:rsidRDefault="001B2F4F" w:rsidP="001B2F4F">
            <w:pPr>
              <w:jc w:val="center"/>
              <w:rPr>
                <w:sz w:val="23"/>
                <w:szCs w:val="23"/>
                <w:u w:val="single"/>
              </w:rPr>
            </w:pPr>
            <w:r w:rsidRPr="007B451E">
              <w:rPr>
                <w:sz w:val="23"/>
                <w:szCs w:val="23"/>
                <w:u w:val="single"/>
              </w:rPr>
              <w:t>4</w:t>
            </w:r>
          </w:p>
        </w:tc>
        <w:tc>
          <w:tcPr>
            <w:tcW w:w="2020" w:type="dxa"/>
          </w:tcPr>
          <w:p w:rsidR="00AF2908" w:rsidRPr="007B451E" w:rsidRDefault="001B2F4F" w:rsidP="001B2F4F">
            <w:pPr>
              <w:jc w:val="center"/>
              <w:rPr>
                <w:sz w:val="23"/>
                <w:szCs w:val="23"/>
                <w:u w:val="single"/>
              </w:rPr>
            </w:pPr>
            <w:r w:rsidRPr="007B451E">
              <w:rPr>
                <w:sz w:val="23"/>
                <w:szCs w:val="23"/>
                <w:u w:val="single"/>
              </w:rPr>
              <w:t>20</w:t>
            </w:r>
          </w:p>
        </w:tc>
      </w:tr>
      <w:tr w:rsidR="001B2F4F" w:rsidRPr="001B2F4F" w:rsidTr="001B2F4F">
        <w:tc>
          <w:tcPr>
            <w:tcW w:w="2019" w:type="dxa"/>
          </w:tcPr>
          <w:p w:rsidR="001B2F4F" w:rsidRPr="001B2F4F" w:rsidRDefault="001B2F4F" w:rsidP="00B548A6">
            <w:pPr>
              <w:jc w:val="both"/>
              <w:rPr>
                <w:sz w:val="23"/>
                <w:szCs w:val="23"/>
              </w:rPr>
            </w:pPr>
            <w:r>
              <w:rPr>
                <w:sz w:val="23"/>
                <w:szCs w:val="23"/>
              </w:rPr>
              <w:t>Subtotal</w:t>
            </w:r>
          </w:p>
        </w:tc>
        <w:tc>
          <w:tcPr>
            <w:tcW w:w="2020" w:type="dxa"/>
          </w:tcPr>
          <w:p w:rsidR="001B2F4F" w:rsidRDefault="001B2F4F" w:rsidP="001B2F4F">
            <w:pPr>
              <w:jc w:val="center"/>
              <w:rPr>
                <w:sz w:val="23"/>
                <w:szCs w:val="23"/>
              </w:rPr>
            </w:pPr>
            <w:r>
              <w:rPr>
                <w:sz w:val="23"/>
                <w:szCs w:val="23"/>
              </w:rPr>
              <w:t>41</w:t>
            </w:r>
          </w:p>
        </w:tc>
        <w:tc>
          <w:tcPr>
            <w:tcW w:w="2019" w:type="dxa"/>
          </w:tcPr>
          <w:p w:rsidR="001B2F4F" w:rsidRPr="001B2F4F" w:rsidRDefault="001B2F4F" w:rsidP="001B2F4F">
            <w:pPr>
              <w:jc w:val="center"/>
              <w:rPr>
                <w:sz w:val="23"/>
                <w:szCs w:val="23"/>
              </w:rPr>
            </w:pPr>
            <w:r>
              <w:rPr>
                <w:sz w:val="23"/>
                <w:szCs w:val="23"/>
              </w:rPr>
              <w:t>45</w:t>
            </w:r>
          </w:p>
        </w:tc>
        <w:tc>
          <w:tcPr>
            <w:tcW w:w="2020" w:type="dxa"/>
          </w:tcPr>
          <w:p w:rsidR="001B2F4F" w:rsidRPr="001B2F4F" w:rsidRDefault="001B2F4F" w:rsidP="001B2F4F">
            <w:pPr>
              <w:jc w:val="center"/>
              <w:rPr>
                <w:sz w:val="23"/>
                <w:szCs w:val="23"/>
              </w:rPr>
            </w:pPr>
            <w:r>
              <w:rPr>
                <w:sz w:val="23"/>
                <w:szCs w:val="23"/>
              </w:rPr>
              <w:t>47</w:t>
            </w:r>
          </w:p>
        </w:tc>
        <w:tc>
          <w:tcPr>
            <w:tcW w:w="2020" w:type="dxa"/>
          </w:tcPr>
          <w:p w:rsidR="001B2F4F" w:rsidRPr="001B2F4F" w:rsidRDefault="001B2F4F" w:rsidP="001B2F4F">
            <w:pPr>
              <w:jc w:val="center"/>
              <w:rPr>
                <w:sz w:val="23"/>
                <w:szCs w:val="23"/>
              </w:rPr>
            </w:pPr>
            <w:r>
              <w:rPr>
                <w:sz w:val="23"/>
                <w:szCs w:val="23"/>
              </w:rPr>
              <w:t>133</w:t>
            </w:r>
          </w:p>
        </w:tc>
      </w:tr>
    </w:tbl>
    <w:p w:rsidR="0038047C" w:rsidRDefault="0038047C" w:rsidP="00B548A6">
      <w:pPr>
        <w:jc w:val="both"/>
        <w:rPr>
          <w:sz w:val="23"/>
          <w:szCs w:val="23"/>
          <w:u w:val="single"/>
        </w:rPr>
      </w:pPr>
    </w:p>
    <w:p w:rsidR="000101E0" w:rsidRPr="000101E0" w:rsidRDefault="000101E0" w:rsidP="00B548A6">
      <w:pPr>
        <w:jc w:val="both"/>
        <w:rPr>
          <w:sz w:val="23"/>
          <w:szCs w:val="23"/>
        </w:rPr>
      </w:pPr>
      <w:r>
        <w:rPr>
          <w:sz w:val="23"/>
          <w:szCs w:val="23"/>
        </w:rPr>
        <w:lastRenderedPageBreak/>
        <w:t xml:space="preserve">In response to increasing student need the district </w:t>
      </w:r>
      <w:r w:rsidR="00CE68AF">
        <w:rPr>
          <w:sz w:val="23"/>
          <w:szCs w:val="23"/>
        </w:rPr>
        <w:t xml:space="preserve">has implemented both part-time and full-time kindergarten classes with EL, SWD, SES, and 504 students encouraged to attend the full-time kindergarten program.  </w:t>
      </w:r>
      <w:r w:rsidR="006E0FB9">
        <w:rPr>
          <w:sz w:val="23"/>
          <w:szCs w:val="23"/>
        </w:rPr>
        <w:t>The implementation of a combination full-time and part-time kindergarten program has necessitated one more classroom than a full part-time program.</w:t>
      </w:r>
    </w:p>
    <w:p w:rsidR="000101E0" w:rsidRPr="000101E0" w:rsidRDefault="000101E0" w:rsidP="00B548A6">
      <w:pPr>
        <w:jc w:val="both"/>
        <w:rPr>
          <w:sz w:val="23"/>
          <w:szCs w:val="23"/>
          <w:u w:val="single"/>
        </w:rPr>
      </w:pPr>
      <w:r w:rsidRPr="000101E0">
        <w:rPr>
          <w:sz w:val="23"/>
          <w:szCs w:val="23"/>
          <w:u w:val="single"/>
        </w:rPr>
        <w:t>STUDENT GROWTH AND NEED IMPACT ON SCHOOL FACILITIES</w:t>
      </w:r>
    </w:p>
    <w:p w:rsidR="00FA63F5" w:rsidRDefault="000101E0" w:rsidP="00B548A6">
      <w:pPr>
        <w:jc w:val="both"/>
        <w:rPr>
          <w:sz w:val="23"/>
          <w:szCs w:val="23"/>
        </w:rPr>
      </w:pPr>
      <w:r>
        <w:rPr>
          <w:sz w:val="23"/>
          <w:szCs w:val="23"/>
        </w:rPr>
        <w:t>Student enrollment is projected to increase over the term of the ESD Capital Improvement Plan</w:t>
      </w:r>
      <w:r w:rsidR="002D1961">
        <w:rPr>
          <w:sz w:val="23"/>
          <w:szCs w:val="23"/>
        </w:rPr>
        <w:t xml:space="preserve"> and beyond</w:t>
      </w:r>
      <w:r>
        <w:rPr>
          <w:sz w:val="23"/>
          <w:szCs w:val="23"/>
        </w:rPr>
        <w:t xml:space="preserve">. </w:t>
      </w:r>
      <w:r w:rsidR="002D1961">
        <w:rPr>
          <w:sz w:val="23"/>
          <w:szCs w:val="23"/>
        </w:rPr>
        <w:t xml:space="preserve"> The degree of student need </w:t>
      </w:r>
      <w:r w:rsidR="000819A4">
        <w:rPr>
          <w:sz w:val="23"/>
          <w:szCs w:val="23"/>
        </w:rPr>
        <w:t>has</w:t>
      </w:r>
      <w:r w:rsidR="002D1961">
        <w:rPr>
          <w:sz w:val="23"/>
          <w:szCs w:val="23"/>
        </w:rPr>
        <w:t xml:space="preserve"> </w:t>
      </w:r>
      <w:r w:rsidR="006E0FB9">
        <w:rPr>
          <w:sz w:val="23"/>
          <w:szCs w:val="23"/>
        </w:rPr>
        <w:t>significantly</w:t>
      </w:r>
      <w:r w:rsidR="002D1961">
        <w:rPr>
          <w:sz w:val="23"/>
          <w:szCs w:val="23"/>
        </w:rPr>
        <w:t xml:space="preserve"> </w:t>
      </w:r>
      <w:r w:rsidR="000819A4">
        <w:rPr>
          <w:sz w:val="23"/>
          <w:szCs w:val="23"/>
        </w:rPr>
        <w:t>contributed</w:t>
      </w:r>
      <w:r w:rsidR="002D1961">
        <w:rPr>
          <w:sz w:val="23"/>
          <w:szCs w:val="23"/>
        </w:rPr>
        <w:t xml:space="preserve"> to </w:t>
      </w:r>
      <w:r w:rsidR="000819A4">
        <w:rPr>
          <w:sz w:val="23"/>
          <w:szCs w:val="23"/>
        </w:rPr>
        <w:t xml:space="preserve">increasing facility needs at present and is </w:t>
      </w:r>
      <w:r w:rsidR="006E0FB9">
        <w:rPr>
          <w:sz w:val="23"/>
          <w:szCs w:val="23"/>
        </w:rPr>
        <w:t>anticipated</w:t>
      </w:r>
      <w:r w:rsidR="000819A4">
        <w:rPr>
          <w:sz w:val="23"/>
          <w:szCs w:val="23"/>
        </w:rPr>
        <w:t xml:space="preserve"> to continue in the future</w:t>
      </w:r>
      <w:r w:rsidR="002A7B0B">
        <w:rPr>
          <w:sz w:val="23"/>
          <w:szCs w:val="23"/>
        </w:rPr>
        <w:t xml:space="preserve">.  </w:t>
      </w:r>
      <w:r>
        <w:rPr>
          <w:sz w:val="23"/>
          <w:szCs w:val="23"/>
        </w:rPr>
        <w:t xml:space="preserve">This is particularly evident in the Epping Elementary School. </w:t>
      </w:r>
    </w:p>
    <w:p w:rsidR="00FA63F5" w:rsidRPr="006E0FB9" w:rsidRDefault="00FA63F5" w:rsidP="00B548A6">
      <w:pPr>
        <w:jc w:val="both"/>
        <w:rPr>
          <w:sz w:val="23"/>
          <w:szCs w:val="23"/>
          <w:u w:val="single"/>
        </w:rPr>
      </w:pPr>
      <w:r w:rsidRPr="006E0FB9">
        <w:rPr>
          <w:sz w:val="23"/>
          <w:szCs w:val="23"/>
          <w:u w:val="single"/>
        </w:rPr>
        <w:t>GENERAL FACILITIES AND GROUNDS MAINTENANCE</w:t>
      </w:r>
    </w:p>
    <w:p w:rsidR="00FA63F5" w:rsidRDefault="000101E0" w:rsidP="00B548A6">
      <w:pPr>
        <w:jc w:val="both"/>
        <w:rPr>
          <w:sz w:val="23"/>
          <w:szCs w:val="23"/>
        </w:rPr>
      </w:pPr>
      <w:r w:rsidRPr="006E0FB9">
        <w:rPr>
          <w:sz w:val="23"/>
          <w:szCs w:val="23"/>
        </w:rPr>
        <w:t xml:space="preserve"> </w:t>
      </w:r>
      <w:r w:rsidR="00FA63F5" w:rsidRPr="006E0FB9">
        <w:rPr>
          <w:sz w:val="23"/>
          <w:szCs w:val="23"/>
        </w:rPr>
        <w:t xml:space="preserve">The Epping School District believes that routine upkeep of school facilities and grounds maintenance is paramount to the learning environment and to the fiscal stability of the district.  The learning environment has a significant impact on student learning.  Delaying routine maintenance has a significant fiscal impact with </w:t>
      </w:r>
      <w:r w:rsidR="004E0D57" w:rsidRPr="006E0FB9">
        <w:rPr>
          <w:sz w:val="23"/>
          <w:szCs w:val="23"/>
        </w:rPr>
        <w:t xml:space="preserve">increasing </w:t>
      </w:r>
      <w:r w:rsidR="00FA63F5" w:rsidRPr="006E0FB9">
        <w:rPr>
          <w:sz w:val="23"/>
          <w:szCs w:val="23"/>
        </w:rPr>
        <w:t xml:space="preserve">project cost </w:t>
      </w:r>
      <w:r w:rsidR="004E0D57" w:rsidRPr="006E0FB9">
        <w:rPr>
          <w:sz w:val="23"/>
          <w:szCs w:val="23"/>
        </w:rPr>
        <w:t>due to increasing disrepair</w:t>
      </w:r>
      <w:r w:rsidR="00FA63F5" w:rsidRPr="006E0FB9">
        <w:rPr>
          <w:sz w:val="23"/>
          <w:szCs w:val="23"/>
        </w:rPr>
        <w:t>.  This strategy is also supported by recent legislation requiring school districts to have routine maintenance plans to receive school building aid.  School building aid is also no longer available for routine maintenance.</w:t>
      </w:r>
    </w:p>
    <w:p w:rsidR="00AF2908" w:rsidRPr="00C7203B" w:rsidRDefault="002908B0" w:rsidP="00B548A6">
      <w:pPr>
        <w:jc w:val="both"/>
        <w:rPr>
          <w:sz w:val="23"/>
          <w:szCs w:val="23"/>
          <w:u w:val="single"/>
        </w:rPr>
      </w:pPr>
      <w:r>
        <w:rPr>
          <w:sz w:val="23"/>
          <w:szCs w:val="23"/>
          <w:u w:val="single"/>
        </w:rPr>
        <w:t>CAP</w:t>
      </w:r>
      <w:r w:rsidR="00C2523B" w:rsidRPr="00C7203B">
        <w:rPr>
          <w:sz w:val="23"/>
          <w:szCs w:val="23"/>
          <w:u w:val="single"/>
        </w:rPr>
        <w:t>I</w:t>
      </w:r>
      <w:r>
        <w:rPr>
          <w:sz w:val="23"/>
          <w:szCs w:val="23"/>
          <w:u w:val="single"/>
        </w:rPr>
        <w:t>T</w:t>
      </w:r>
      <w:r w:rsidR="00C2523B" w:rsidRPr="00C7203B">
        <w:rPr>
          <w:sz w:val="23"/>
          <w:szCs w:val="23"/>
          <w:u w:val="single"/>
        </w:rPr>
        <w:t>AL IMPROVEMENT PROJECTION</w:t>
      </w:r>
    </w:p>
    <w:p w:rsidR="00672889" w:rsidRDefault="00C2523B" w:rsidP="00B548A6">
      <w:pPr>
        <w:jc w:val="both"/>
        <w:rPr>
          <w:sz w:val="23"/>
          <w:szCs w:val="23"/>
        </w:rPr>
      </w:pPr>
      <w:r>
        <w:rPr>
          <w:sz w:val="23"/>
          <w:szCs w:val="23"/>
        </w:rPr>
        <w:t xml:space="preserve">The </w:t>
      </w:r>
      <w:r w:rsidR="003D0DDF">
        <w:rPr>
          <w:sz w:val="23"/>
          <w:szCs w:val="23"/>
        </w:rPr>
        <w:t>ESD</w:t>
      </w:r>
      <w:r>
        <w:rPr>
          <w:sz w:val="23"/>
          <w:szCs w:val="23"/>
        </w:rPr>
        <w:t xml:space="preserve"> Capital Improvement Plan is subject to annual review and revision based on student enrollment, student need</w:t>
      </w:r>
      <w:r w:rsidR="003D0DDF">
        <w:rPr>
          <w:sz w:val="23"/>
          <w:szCs w:val="23"/>
        </w:rPr>
        <w:t>,</w:t>
      </w:r>
      <w:r>
        <w:rPr>
          <w:sz w:val="23"/>
          <w:szCs w:val="23"/>
        </w:rPr>
        <w:t xml:space="preserve"> and general facilities and grounds </w:t>
      </w:r>
      <w:r w:rsidR="003D0DDF">
        <w:rPr>
          <w:sz w:val="23"/>
          <w:szCs w:val="23"/>
        </w:rPr>
        <w:t>maintenance</w:t>
      </w:r>
      <w:r>
        <w:rPr>
          <w:sz w:val="23"/>
          <w:szCs w:val="23"/>
        </w:rPr>
        <w:t xml:space="preserve">.  </w:t>
      </w:r>
      <w:r w:rsidR="003D0DDF">
        <w:rPr>
          <w:sz w:val="23"/>
          <w:szCs w:val="23"/>
        </w:rPr>
        <w:t xml:space="preserve"> </w:t>
      </w:r>
      <w:r w:rsidR="00672889">
        <w:rPr>
          <w:sz w:val="23"/>
          <w:szCs w:val="23"/>
        </w:rPr>
        <w:t>Anticipated expenditures for capital</w:t>
      </w:r>
      <w:r w:rsidR="003D0DDF">
        <w:rPr>
          <w:sz w:val="23"/>
          <w:szCs w:val="23"/>
        </w:rPr>
        <w:t xml:space="preserve"> improvements are supported by</w:t>
      </w:r>
      <w:r>
        <w:rPr>
          <w:sz w:val="23"/>
          <w:szCs w:val="23"/>
        </w:rPr>
        <w:t xml:space="preserve"> </w:t>
      </w:r>
      <w:r w:rsidR="00672889">
        <w:rPr>
          <w:sz w:val="23"/>
          <w:szCs w:val="23"/>
        </w:rPr>
        <w:t>the following revenue options</w:t>
      </w:r>
      <w:r w:rsidR="003D0DDF">
        <w:rPr>
          <w:sz w:val="23"/>
          <w:szCs w:val="23"/>
        </w:rPr>
        <w:t xml:space="preserve">. </w:t>
      </w:r>
      <w:r w:rsidR="00672889">
        <w:rPr>
          <w:sz w:val="23"/>
          <w:szCs w:val="23"/>
        </w:rPr>
        <w:t xml:space="preserve"> </w:t>
      </w:r>
    </w:p>
    <w:p w:rsidR="00627342" w:rsidRPr="00C7203B" w:rsidRDefault="00627342" w:rsidP="00B548A6">
      <w:pPr>
        <w:jc w:val="both"/>
        <w:rPr>
          <w:sz w:val="23"/>
          <w:szCs w:val="23"/>
          <w:u w:val="single"/>
        </w:rPr>
      </w:pPr>
      <w:r w:rsidRPr="00C7203B">
        <w:rPr>
          <w:sz w:val="23"/>
          <w:szCs w:val="23"/>
          <w:u w:val="single"/>
        </w:rPr>
        <w:t>REVENUES</w:t>
      </w:r>
    </w:p>
    <w:p w:rsidR="00627342" w:rsidRPr="00C7203B" w:rsidRDefault="00672889" w:rsidP="00C7203B">
      <w:pPr>
        <w:pStyle w:val="ListParagraph"/>
        <w:numPr>
          <w:ilvl w:val="0"/>
          <w:numId w:val="2"/>
        </w:numPr>
        <w:spacing w:after="0"/>
        <w:jc w:val="both"/>
        <w:rPr>
          <w:sz w:val="23"/>
          <w:szCs w:val="23"/>
        </w:rPr>
      </w:pPr>
      <w:r>
        <w:rPr>
          <w:sz w:val="23"/>
          <w:szCs w:val="23"/>
        </w:rPr>
        <w:t>General f</w:t>
      </w:r>
      <w:r w:rsidR="00627342" w:rsidRPr="00C7203B">
        <w:rPr>
          <w:sz w:val="23"/>
          <w:szCs w:val="23"/>
        </w:rPr>
        <w:t>und</w:t>
      </w:r>
    </w:p>
    <w:p w:rsidR="00627342" w:rsidRPr="00C7203B" w:rsidRDefault="00627342" w:rsidP="00C7203B">
      <w:pPr>
        <w:pStyle w:val="ListParagraph"/>
        <w:numPr>
          <w:ilvl w:val="0"/>
          <w:numId w:val="2"/>
        </w:numPr>
        <w:spacing w:after="0"/>
        <w:jc w:val="both"/>
        <w:rPr>
          <w:sz w:val="23"/>
          <w:szCs w:val="23"/>
        </w:rPr>
      </w:pPr>
      <w:r w:rsidRPr="00C7203B">
        <w:rPr>
          <w:sz w:val="23"/>
          <w:szCs w:val="23"/>
        </w:rPr>
        <w:t>Buildings and Grounds Capital Reserve Fund</w:t>
      </w:r>
    </w:p>
    <w:p w:rsidR="00627342" w:rsidRPr="00C7203B" w:rsidRDefault="00627342" w:rsidP="00C7203B">
      <w:pPr>
        <w:pStyle w:val="ListParagraph"/>
        <w:numPr>
          <w:ilvl w:val="0"/>
          <w:numId w:val="2"/>
        </w:numPr>
        <w:spacing w:after="0"/>
        <w:jc w:val="both"/>
        <w:rPr>
          <w:sz w:val="23"/>
          <w:szCs w:val="23"/>
        </w:rPr>
      </w:pPr>
      <w:r w:rsidRPr="00C7203B">
        <w:rPr>
          <w:sz w:val="23"/>
          <w:szCs w:val="23"/>
        </w:rPr>
        <w:t>Bonds</w:t>
      </w:r>
    </w:p>
    <w:p w:rsidR="00627342" w:rsidRPr="00C7203B" w:rsidRDefault="00672889" w:rsidP="00C7203B">
      <w:pPr>
        <w:pStyle w:val="ListParagraph"/>
        <w:numPr>
          <w:ilvl w:val="0"/>
          <w:numId w:val="2"/>
        </w:numPr>
        <w:spacing w:after="0"/>
        <w:jc w:val="both"/>
        <w:rPr>
          <w:sz w:val="23"/>
          <w:szCs w:val="23"/>
        </w:rPr>
      </w:pPr>
      <w:r>
        <w:rPr>
          <w:sz w:val="23"/>
          <w:szCs w:val="23"/>
        </w:rPr>
        <w:t>Special r</w:t>
      </w:r>
      <w:r w:rsidR="007C5D89">
        <w:rPr>
          <w:sz w:val="23"/>
          <w:szCs w:val="23"/>
        </w:rPr>
        <w:t xml:space="preserve">evenues </w:t>
      </w:r>
      <w:r w:rsidR="00627342" w:rsidRPr="00C7203B">
        <w:rPr>
          <w:sz w:val="23"/>
          <w:szCs w:val="23"/>
        </w:rPr>
        <w:t>including</w:t>
      </w:r>
      <w:r w:rsidR="007C5D89">
        <w:rPr>
          <w:sz w:val="23"/>
          <w:szCs w:val="23"/>
        </w:rPr>
        <w:t>,</w:t>
      </w:r>
      <w:r w:rsidR="00627342" w:rsidRPr="00C7203B">
        <w:rPr>
          <w:sz w:val="23"/>
          <w:szCs w:val="23"/>
        </w:rPr>
        <w:t xml:space="preserve"> but not limited </w:t>
      </w:r>
      <w:r>
        <w:rPr>
          <w:sz w:val="23"/>
          <w:szCs w:val="23"/>
        </w:rPr>
        <w:t>to:</w:t>
      </w:r>
    </w:p>
    <w:p w:rsidR="00627342" w:rsidRPr="00C7203B" w:rsidRDefault="00627342" w:rsidP="00C7203B">
      <w:pPr>
        <w:pStyle w:val="ListParagraph"/>
        <w:numPr>
          <w:ilvl w:val="0"/>
          <w:numId w:val="2"/>
        </w:numPr>
        <w:spacing w:after="0"/>
        <w:ind w:left="1080"/>
        <w:jc w:val="both"/>
        <w:rPr>
          <w:sz w:val="23"/>
          <w:szCs w:val="23"/>
        </w:rPr>
      </w:pPr>
      <w:r w:rsidRPr="00C7203B">
        <w:rPr>
          <w:sz w:val="23"/>
          <w:szCs w:val="23"/>
        </w:rPr>
        <w:t xml:space="preserve">Federal </w:t>
      </w:r>
      <w:r w:rsidR="00672889">
        <w:rPr>
          <w:sz w:val="23"/>
          <w:szCs w:val="23"/>
        </w:rPr>
        <w:t>f</w:t>
      </w:r>
      <w:r w:rsidRPr="00C7203B">
        <w:rPr>
          <w:sz w:val="23"/>
          <w:szCs w:val="23"/>
        </w:rPr>
        <w:t>unds</w:t>
      </w:r>
    </w:p>
    <w:p w:rsidR="00627342" w:rsidRPr="00C7203B" w:rsidRDefault="00627342" w:rsidP="00C7203B">
      <w:pPr>
        <w:pStyle w:val="ListParagraph"/>
        <w:numPr>
          <w:ilvl w:val="0"/>
          <w:numId w:val="2"/>
        </w:numPr>
        <w:spacing w:after="0"/>
        <w:ind w:left="1080"/>
        <w:jc w:val="both"/>
        <w:rPr>
          <w:sz w:val="23"/>
          <w:szCs w:val="23"/>
        </w:rPr>
      </w:pPr>
      <w:r w:rsidRPr="00C7203B">
        <w:rPr>
          <w:sz w:val="23"/>
          <w:szCs w:val="23"/>
        </w:rPr>
        <w:t>Other grants</w:t>
      </w:r>
    </w:p>
    <w:p w:rsidR="00627342" w:rsidRDefault="00672889" w:rsidP="00C7203B">
      <w:pPr>
        <w:pStyle w:val="ListParagraph"/>
        <w:numPr>
          <w:ilvl w:val="0"/>
          <w:numId w:val="2"/>
        </w:numPr>
        <w:spacing w:after="0"/>
        <w:ind w:left="1080"/>
        <w:jc w:val="both"/>
        <w:rPr>
          <w:sz w:val="23"/>
          <w:szCs w:val="23"/>
        </w:rPr>
      </w:pPr>
      <w:r>
        <w:rPr>
          <w:sz w:val="23"/>
          <w:szCs w:val="23"/>
        </w:rPr>
        <w:t>Pay for p</w:t>
      </w:r>
      <w:r w:rsidR="00C7203B">
        <w:rPr>
          <w:sz w:val="23"/>
          <w:szCs w:val="23"/>
        </w:rPr>
        <w:t>erformance</w:t>
      </w:r>
      <w:r>
        <w:rPr>
          <w:sz w:val="23"/>
          <w:szCs w:val="23"/>
        </w:rPr>
        <w:t xml:space="preserve"> plans</w:t>
      </w:r>
    </w:p>
    <w:p w:rsidR="008138F0" w:rsidRPr="00C7203B" w:rsidRDefault="008138F0" w:rsidP="00C7203B">
      <w:pPr>
        <w:pStyle w:val="ListParagraph"/>
        <w:numPr>
          <w:ilvl w:val="0"/>
          <w:numId w:val="2"/>
        </w:numPr>
        <w:spacing w:after="0"/>
        <w:ind w:left="1080"/>
        <w:jc w:val="both"/>
        <w:rPr>
          <w:sz w:val="23"/>
          <w:szCs w:val="23"/>
        </w:rPr>
      </w:pPr>
      <w:r>
        <w:rPr>
          <w:sz w:val="23"/>
          <w:szCs w:val="23"/>
        </w:rPr>
        <w:t>Impact fees</w:t>
      </w:r>
    </w:p>
    <w:p w:rsidR="00C7203B" w:rsidRPr="00C7203B" w:rsidRDefault="00627342" w:rsidP="00C7203B">
      <w:pPr>
        <w:pStyle w:val="ListParagraph"/>
        <w:numPr>
          <w:ilvl w:val="0"/>
          <w:numId w:val="2"/>
        </w:numPr>
        <w:spacing w:after="0"/>
        <w:jc w:val="both"/>
        <w:rPr>
          <w:sz w:val="23"/>
          <w:szCs w:val="23"/>
        </w:rPr>
      </w:pPr>
      <w:r w:rsidRPr="00C7203B">
        <w:rPr>
          <w:sz w:val="23"/>
          <w:szCs w:val="23"/>
        </w:rPr>
        <w:t xml:space="preserve">State </w:t>
      </w:r>
      <w:r w:rsidR="00672889">
        <w:rPr>
          <w:sz w:val="23"/>
          <w:szCs w:val="23"/>
        </w:rPr>
        <w:t>funding</w:t>
      </w:r>
    </w:p>
    <w:p w:rsidR="00627342" w:rsidRPr="00C7203B" w:rsidRDefault="00C7203B" w:rsidP="00C7203B">
      <w:pPr>
        <w:pStyle w:val="ListParagraph"/>
        <w:numPr>
          <w:ilvl w:val="0"/>
          <w:numId w:val="2"/>
        </w:numPr>
        <w:spacing w:after="0"/>
        <w:ind w:left="1080"/>
        <w:jc w:val="both"/>
        <w:rPr>
          <w:sz w:val="23"/>
          <w:szCs w:val="23"/>
        </w:rPr>
      </w:pPr>
      <w:r w:rsidRPr="00C7203B">
        <w:rPr>
          <w:sz w:val="23"/>
          <w:szCs w:val="23"/>
        </w:rPr>
        <w:t>S</w:t>
      </w:r>
      <w:r w:rsidR="00672889">
        <w:rPr>
          <w:sz w:val="23"/>
          <w:szCs w:val="23"/>
        </w:rPr>
        <w:t>chool building aid</w:t>
      </w:r>
    </w:p>
    <w:p w:rsidR="00C7203B" w:rsidRDefault="00672889" w:rsidP="00C7203B">
      <w:pPr>
        <w:pStyle w:val="ListParagraph"/>
        <w:numPr>
          <w:ilvl w:val="0"/>
          <w:numId w:val="2"/>
        </w:numPr>
        <w:spacing w:after="0"/>
        <w:ind w:left="1080"/>
        <w:jc w:val="both"/>
        <w:rPr>
          <w:sz w:val="23"/>
          <w:szCs w:val="23"/>
        </w:rPr>
      </w:pPr>
      <w:r>
        <w:rPr>
          <w:sz w:val="23"/>
          <w:szCs w:val="23"/>
        </w:rPr>
        <w:t>Other s</w:t>
      </w:r>
      <w:r w:rsidR="00C7203B" w:rsidRPr="00C7203B">
        <w:rPr>
          <w:sz w:val="23"/>
          <w:szCs w:val="23"/>
        </w:rPr>
        <w:t>tate grants</w:t>
      </w:r>
    </w:p>
    <w:p w:rsidR="00C7203B" w:rsidRDefault="00C7203B" w:rsidP="00C7203B">
      <w:pPr>
        <w:spacing w:after="0"/>
        <w:jc w:val="both"/>
        <w:rPr>
          <w:sz w:val="23"/>
          <w:szCs w:val="23"/>
        </w:rPr>
      </w:pPr>
    </w:p>
    <w:p w:rsidR="00C7203B" w:rsidRDefault="00C7203B" w:rsidP="00C7203B">
      <w:pPr>
        <w:spacing w:after="0"/>
        <w:jc w:val="both"/>
        <w:rPr>
          <w:sz w:val="23"/>
          <w:szCs w:val="23"/>
          <w:u w:val="single"/>
        </w:rPr>
      </w:pPr>
      <w:r w:rsidRPr="00C7203B">
        <w:rPr>
          <w:sz w:val="23"/>
          <w:szCs w:val="23"/>
          <w:u w:val="single"/>
        </w:rPr>
        <w:t>ANTICIPATED EXPENDITURES</w:t>
      </w:r>
    </w:p>
    <w:p w:rsidR="008138F0" w:rsidRPr="00C7203B" w:rsidRDefault="008138F0" w:rsidP="00C7203B">
      <w:pPr>
        <w:spacing w:after="0"/>
        <w:jc w:val="both"/>
        <w:rPr>
          <w:sz w:val="23"/>
          <w:szCs w:val="23"/>
          <w:u w:val="single"/>
        </w:rPr>
      </w:pPr>
    </w:p>
    <w:p w:rsidR="00793373" w:rsidRPr="008138F0" w:rsidRDefault="008138F0" w:rsidP="008138F0">
      <w:pPr>
        <w:pStyle w:val="ListParagraph"/>
        <w:numPr>
          <w:ilvl w:val="0"/>
          <w:numId w:val="4"/>
        </w:numPr>
        <w:spacing w:after="0"/>
        <w:jc w:val="both"/>
        <w:rPr>
          <w:sz w:val="23"/>
          <w:szCs w:val="23"/>
        </w:rPr>
      </w:pPr>
      <w:r>
        <w:rPr>
          <w:sz w:val="23"/>
          <w:szCs w:val="23"/>
        </w:rPr>
        <w:t>O</w:t>
      </w:r>
      <w:r w:rsidR="001F5B63" w:rsidRPr="008138F0">
        <w:rPr>
          <w:sz w:val="23"/>
          <w:szCs w:val="23"/>
        </w:rPr>
        <w:t>ngoing payments to the middle school addition/ high schoo</w:t>
      </w:r>
      <w:r>
        <w:rPr>
          <w:sz w:val="23"/>
          <w:szCs w:val="23"/>
        </w:rPr>
        <w:t>l renovation bond</w:t>
      </w:r>
    </w:p>
    <w:p w:rsidR="00793373" w:rsidRPr="00793373" w:rsidRDefault="009D3E3C" w:rsidP="00793373">
      <w:pPr>
        <w:pStyle w:val="ListParagraph"/>
        <w:numPr>
          <w:ilvl w:val="0"/>
          <w:numId w:val="3"/>
        </w:numPr>
        <w:spacing w:after="0"/>
        <w:jc w:val="both"/>
        <w:rPr>
          <w:sz w:val="23"/>
          <w:szCs w:val="23"/>
        </w:rPr>
      </w:pPr>
      <w:r>
        <w:rPr>
          <w:sz w:val="23"/>
          <w:szCs w:val="23"/>
        </w:rPr>
        <w:t>Updating s</w:t>
      </w:r>
      <w:r w:rsidR="008138F0">
        <w:rPr>
          <w:sz w:val="23"/>
          <w:szCs w:val="23"/>
        </w:rPr>
        <w:t xml:space="preserve">ecurity </w:t>
      </w:r>
    </w:p>
    <w:p w:rsidR="00793373" w:rsidRPr="00793373" w:rsidRDefault="008138F0" w:rsidP="00793373">
      <w:pPr>
        <w:pStyle w:val="ListParagraph"/>
        <w:numPr>
          <w:ilvl w:val="0"/>
          <w:numId w:val="3"/>
        </w:numPr>
        <w:spacing w:after="0"/>
        <w:jc w:val="both"/>
        <w:rPr>
          <w:sz w:val="23"/>
          <w:szCs w:val="23"/>
        </w:rPr>
      </w:pPr>
      <w:r>
        <w:rPr>
          <w:sz w:val="23"/>
          <w:szCs w:val="23"/>
        </w:rPr>
        <w:lastRenderedPageBreak/>
        <w:t>Ongoing r</w:t>
      </w:r>
      <w:r w:rsidR="001F5B63" w:rsidRPr="00793373">
        <w:rPr>
          <w:sz w:val="23"/>
          <w:szCs w:val="23"/>
        </w:rPr>
        <w:t>epair and replacement of flo</w:t>
      </w:r>
      <w:r>
        <w:rPr>
          <w:sz w:val="23"/>
          <w:szCs w:val="23"/>
        </w:rPr>
        <w:t>ors and bathrooms district-wide</w:t>
      </w:r>
      <w:r w:rsidR="001F5B63" w:rsidRPr="00793373">
        <w:rPr>
          <w:sz w:val="23"/>
          <w:szCs w:val="23"/>
        </w:rPr>
        <w:t xml:space="preserve"> </w:t>
      </w:r>
    </w:p>
    <w:p w:rsidR="00793373" w:rsidRPr="00793373" w:rsidRDefault="009D3E3C" w:rsidP="00793373">
      <w:pPr>
        <w:pStyle w:val="ListParagraph"/>
        <w:numPr>
          <w:ilvl w:val="0"/>
          <w:numId w:val="3"/>
        </w:numPr>
        <w:spacing w:after="0"/>
        <w:jc w:val="both"/>
        <w:rPr>
          <w:sz w:val="23"/>
          <w:szCs w:val="23"/>
        </w:rPr>
      </w:pPr>
      <w:r>
        <w:rPr>
          <w:sz w:val="23"/>
          <w:szCs w:val="23"/>
        </w:rPr>
        <w:t>Completing</w:t>
      </w:r>
      <w:r w:rsidR="001F5B63" w:rsidRPr="00793373">
        <w:rPr>
          <w:sz w:val="23"/>
          <w:szCs w:val="23"/>
        </w:rPr>
        <w:t xml:space="preserve"> high school art room renovation </w:t>
      </w:r>
      <w:r w:rsidR="008138F0">
        <w:rPr>
          <w:sz w:val="23"/>
          <w:szCs w:val="23"/>
        </w:rPr>
        <w:t>per</w:t>
      </w:r>
      <w:r w:rsidR="001F5B63" w:rsidRPr="00793373">
        <w:rPr>
          <w:sz w:val="23"/>
          <w:szCs w:val="23"/>
        </w:rPr>
        <w:t xml:space="preserve"> the </w:t>
      </w:r>
      <w:r w:rsidR="008138F0">
        <w:rPr>
          <w:sz w:val="23"/>
          <w:szCs w:val="23"/>
        </w:rPr>
        <w:t>high school</w:t>
      </w:r>
      <w:r w:rsidR="001F5B63" w:rsidRPr="00793373">
        <w:rPr>
          <w:sz w:val="23"/>
          <w:szCs w:val="23"/>
        </w:rPr>
        <w:t xml:space="preserve"> renovation </w:t>
      </w:r>
      <w:r w:rsidR="008138F0">
        <w:rPr>
          <w:sz w:val="23"/>
          <w:szCs w:val="23"/>
        </w:rPr>
        <w:t>schedule</w:t>
      </w:r>
    </w:p>
    <w:p w:rsidR="00793373" w:rsidRPr="00793373" w:rsidRDefault="009D3E3C" w:rsidP="00793373">
      <w:pPr>
        <w:pStyle w:val="ListParagraph"/>
        <w:numPr>
          <w:ilvl w:val="0"/>
          <w:numId w:val="3"/>
        </w:numPr>
        <w:spacing w:after="0"/>
        <w:jc w:val="both"/>
        <w:rPr>
          <w:sz w:val="23"/>
          <w:szCs w:val="23"/>
        </w:rPr>
      </w:pPr>
      <w:r>
        <w:rPr>
          <w:sz w:val="23"/>
          <w:szCs w:val="23"/>
        </w:rPr>
        <w:t>Expanding</w:t>
      </w:r>
      <w:r w:rsidR="001F5B63" w:rsidRPr="00793373">
        <w:rPr>
          <w:sz w:val="23"/>
          <w:szCs w:val="23"/>
        </w:rPr>
        <w:t xml:space="preserve"> the elementary school playground to address </w:t>
      </w:r>
      <w:r w:rsidR="008138F0">
        <w:rPr>
          <w:sz w:val="23"/>
          <w:szCs w:val="23"/>
        </w:rPr>
        <w:t>student</w:t>
      </w:r>
      <w:r w:rsidR="001F5B63" w:rsidRPr="00793373">
        <w:rPr>
          <w:sz w:val="23"/>
          <w:szCs w:val="23"/>
        </w:rPr>
        <w:t xml:space="preserve"> capacity and saf</w:t>
      </w:r>
      <w:r w:rsidR="00793373" w:rsidRPr="00793373">
        <w:rPr>
          <w:sz w:val="23"/>
          <w:szCs w:val="23"/>
        </w:rPr>
        <w:t>ety concerns</w:t>
      </w:r>
      <w:r w:rsidR="001F5B63" w:rsidRPr="00793373">
        <w:rPr>
          <w:sz w:val="23"/>
          <w:szCs w:val="23"/>
        </w:rPr>
        <w:t xml:space="preserve"> </w:t>
      </w:r>
    </w:p>
    <w:p w:rsidR="00793373" w:rsidRPr="00793373" w:rsidRDefault="008138F0" w:rsidP="00793373">
      <w:pPr>
        <w:pStyle w:val="ListParagraph"/>
        <w:numPr>
          <w:ilvl w:val="0"/>
          <w:numId w:val="3"/>
        </w:numPr>
        <w:spacing w:after="0"/>
        <w:jc w:val="both"/>
        <w:rPr>
          <w:sz w:val="23"/>
          <w:szCs w:val="23"/>
        </w:rPr>
      </w:pPr>
      <w:r>
        <w:rPr>
          <w:sz w:val="23"/>
          <w:szCs w:val="23"/>
        </w:rPr>
        <w:t>B</w:t>
      </w:r>
      <w:r w:rsidR="001F5B63" w:rsidRPr="00793373">
        <w:rPr>
          <w:sz w:val="23"/>
          <w:szCs w:val="23"/>
        </w:rPr>
        <w:t xml:space="preserve">uilding a storage facility to house athletic equipment securely and address </w:t>
      </w:r>
      <w:r>
        <w:rPr>
          <w:sz w:val="23"/>
          <w:szCs w:val="23"/>
        </w:rPr>
        <w:t>lack of storage space</w:t>
      </w:r>
      <w:r w:rsidR="001F5B63" w:rsidRPr="00793373">
        <w:rPr>
          <w:sz w:val="23"/>
          <w:szCs w:val="23"/>
        </w:rPr>
        <w:t xml:space="preserve"> in the elementary school</w:t>
      </w:r>
      <w:r w:rsidR="00793373" w:rsidRPr="00793373">
        <w:rPr>
          <w:sz w:val="23"/>
          <w:szCs w:val="23"/>
        </w:rPr>
        <w:t xml:space="preserve"> </w:t>
      </w:r>
    </w:p>
    <w:p w:rsidR="00793373" w:rsidRPr="00793373" w:rsidRDefault="009D3E3C" w:rsidP="00793373">
      <w:pPr>
        <w:pStyle w:val="ListParagraph"/>
        <w:numPr>
          <w:ilvl w:val="0"/>
          <w:numId w:val="3"/>
        </w:numPr>
        <w:spacing w:after="0"/>
        <w:jc w:val="both"/>
        <w:rPr>
          <w:sz w:val="23"/>
          <w:szCs w:val="23"/>
        </w:rPr>
      </w:pPr>
      <w:r>
        <w:rPr>
          <w:sz w:val="23"/>
          <w:szCs w:val="23"/>
        </w:rPr>
        <w:t>Replacing</w:t>
      </w:r>
      <w:r w:rsidR="00793373" w:rsidRPr="00793373">
        <w:rPr>
          <w:sz w:val="23"/>
          <w:szCs w:val="23"/>
        </w:rPr>
        <w:t xml:space="preserve"> the elementary roof per roof maintenance</w:t>
      </w:r>
      <w:r w:rsidR="008138F0">
        <w:rPr>
          <w:sz w:val="23"/>
          <w:szCs w:val="23"/>
        </w:rPr>
        <w:t xml:space="preserve"> schedule</w:t>
      </w:r>
      <w:r w:rsidR="00793373" w:rsidRPr="00793373">
        <w:rPr>
          <w:sz w:val="23"/>
          <w:szCs w:val="23"/>
        </w:rPr>
        <w:t xml:space="preserve"> </w:t>
      </w:r>
    </w:p>
    <w:p w:rsidR="00793373" w:rsidRPr="00793373" w:rsidRDefault="008138F0" w:rsidP="00793373">
      <w:pPr>
        <w:pStyle w:val="ListParagraph"/>
        <w:numPr>
          <w:ilvl w:val="0"/>
          <w:numId w:val="3"/>
        </w:numPr>
        <w:spacing w:after="0"/>
        <w:jc w:val="both"/>
        <w:rPr>
          <w:sz w:val="23"/>
          <w:szCs w:val="23"/>
        </w:rPr>
      </w:pPr>
      <w:r>
        <w:rPr>
          <w:sz w:val="23"/>
          <w:szCs w:val="23"/>
        </w:rPr>
        <w:t>B</w:t>
      </w:r>
      <w:r w:rsidR="00793373" w:rsidRPr="00793373">
        <w:rPr>
          <w:sz w:val="23"/>
          <w:szCs w:val="23"/>
        </w:rPr>
        <w:t xml:space="preserve">uilding an elementary gym and additional classrooms per the master plan to </w:t>
      </w:r>
      <w:r w:rsidR="009D3E3C">
        <w:rPr>
          <w:sz w:val="23"/>
          <w:szCs w:val="23"/>
        </w:rPr>
        <w:t xml:space="preserve">program needs and </w:t>
      </w:r>
      <w:r w:rsidR="00793373" w:rsidRPr="00793373">
        <w:rPr>
          <w:sz w:val="23"/>
          <w:szCs w:val="23"/>
        </w:rPr>
        <w:t>address overcrowding</w:t>
      </w:r>
    </w:p>
    <w:p w:rsidR="00793373" w:rsidRPr="00793373" w:rsidRDefault="008138F0" w:rsidP="00793373">
      <w:pPr>
        <w:pStyle w:val="ListParagraph"/>
        <w:numPr>
          <w:ilvl w:val="0"/>
          <w:numId w:val="3"/>
        </w:numPr>
        <w:spacing w:after="0"/>
        <w:jc w:val="both"/>
        <w:rPr>
          <w:sz w:val="23"/>
          <w:szCs w:val="23"/>
        </w:rPr>
      </w:pPr>
      <w:r>
        <w:rPr>
          <w:sz w:val="23"/>
          <w:szCs w:val="23"/>
        </w:rPr>
        <w:t>F</w:t>
      </w:r>
      <w:r w:rsidR="00793373" w:rsidRPr="00793373">
        <w:rPr>
          <w:sz w:val="23"/>
          <w:szCs w:val="23"/>
        </w:rPr>
        <w:t>inishing the fields complex</w:t>
      </w:r>
    </w:p>
    <w:p w:rsidR="00FA63F5" w:rsidRDefault="008138F0" w:rsidP="00626EF2">
      <w:pPr>
        <w:pStyle w:val="ListParagraph"/>
        <w:numPr>
          <w:ilvl w:val="0"/>
          <w:numId w:val="3"/>
        </w:numPr>
        <w:spacing w:after="0"/>
        <w:jc w:val="both"/>
        <w:rPr>
          <w:sz w:val="23"/>
          <w:szCs w:val="23"/>
        </w:rPr>
      </w:pPr>
      <w:r>
        <w:rPr>
          <w:sz w:val="23"/>
          <w:szCs w:val="23"/>
        </w:rPr>
        <w:t xml:space="preserve">Replacing the outdated and </w:t>
      </w:r>
      <w:r w:rsidR="00793373" w:rsidRPr="00793373">
        <w:rPr>
          <w:sz w:val="23"/>
          <w:szCs w:val="23"/>
        </w:rPr>
        <w:t xml:space="preserve">inefficient HVAC systems in the </w:t>
      </w:r>
      <w:r>
        <w:rPr>
          <w:sz w:val="23"/>
          <w:szCs w:val="23"/>
        </w:rPr>
        <w:t>elementary</w:t>
      </w:r>
      <w:r w:rsidR="00793373">
        <w:rPr>
          <w:sz w:val="23"/>
          <w:szCs w:val="23"/>
        </w:rPr>
        <w:t xml:space="preserve"> and </w:t>
      </w:r>
      <w:r>
        <w:rPr>
          <w:sz w:val="23"/>
          <w:szCs w:val="23"/>
        </w:rPr>
        <w:t>high</w:t>
      </w:r>
      <w:r w:rsidR="00793373">
        <w:rPr>
          <w:sz w:val="23"/>
          <w:szCs w:val="23"/>
        </w:rPr>
        <w:t xml:space="preserve"> school</w:t>
      </w:r>
      <w:r>
        <w:rPr>
          <w:sz w:val="23"/>
          <w:szCs w:val="23"/>
        </w:rPr>
        <w:t>s</w:t>
      </w:r>
    </w:p>
    <w:p w:rsidR="00626EF2" w:rsidRDefault="00626EF2" w:rsidP="00626EF2">
      <w:pPr>
        <w:spacing w:after="0"/>
        <w:jc w:val="both"/>
        <w:rPr>
          <w:sz w:val="23"/>
          <w:szCs w:val="23"/>
        </w:rPr>
      </w:pPr>
    </w:p>
    <w:p w:rsidR="00626EF2" w:rsidRDefault="00626EF2" w:rsidP="00626EF2">
      <w:pPr>
        <w:spacing w:after="0"/>
        <w:jc w:val="both"/>
        <w:rPr>
          <w:sz w:val="23"/>
          <w:szCs w:val="23"/>
        </w:rPr>
      </w:pPr>
      <w:r>
        <w:rPr>
          <w:sz w:val="23"/>
          <w:szCs w:val="23"/>
        </w:rPr>
        <w:t xml:space="preserve">Please reference the project schedule, funding sources, estimated cost, and timeline subject to </w:t>
      </w:r>
      <w:r w:rsidR="00C96E7B">
        <w:rPr>
          <w:sz w:val="23"/>
          <w:szCs w:val="23"/>
        </w:rPr>
        <w:t xml:space="preserve">the following </w:t>
      </w:r>
      <w:r>
        <w:rPr>
          <w:sz w:val="23"/>
          <w:szCs w:val="23"/>
        </w:rPr>
        <w:t>notes.</w:t>
      </w:r>
    </w:p>
    <w:p w:rsidR="00626EF2" w:rsidRDefault="00626EF2" w:rsidP="00626EF2">
      <w:pPr>
        <w:spacing w:after="0"/>
        <w:jc w:val="both"/>
        <w:rPr>
          <w:sz w:val="23"/>
          <w:szCs w:val="23"/>
        </w:rPr>
      </w:pPr>
    </w:p>
    <w:p w:rsidR="00626EF2" w:rsidRDefault="00626EF2" w:rsidP="00626EF2">
      <w:pPr>
        <w:spacing w:after="0"/>
        <w:jc w:val="both"/>
        <w:rPr>
          <w:sz w:val="23"/>
          <w:szCs w:val="23"/>
        </w:rPr>
      </w:pPr>
      <w:r>
        <w:rPr>
          <w:sz w:val="23"/>
          <w:szCs w:val="23"/>
        </w:rPr>
        <w:t>NOTES:</w:t>
      </w:r>
    </w:p>
    <w:p w:rsidR="00626EF2" w:rsidRDefault="00626EF2" w:rsidP="00626EF2">
      <w:pPr>
        <w:spacing w:after="0"/>
        <w:jc w:val="both"/>
        <w:rPr>
          <w:sz w:val="23"/>
          <w:szCs w:val="23"/>
        </w:rPr>
      </w:pPr>
    </w:p>
    <w:p w:rsidR="00626EF2" w:rsidRDefault="00626EF2" w:rsidP="00006C9A">
      <w:pPr>
        <w:pStyle w:val="ListParagraph"/>
        <w:numPr>
          <w:ilvl w:val="0"/>
          <w:numId w:val="6"/>
        </w:numPr>
        <w:spacing w:after="0"/>
        <w:rPr>
          <w:sz w:val="23"/>
          <w:szCs w:val="23"/>
        </w:rPr>
      </w:pPr>
      <w:r>
        <w:rPr>
          <w:sz w:val="23"/>
          <w:szCs w:val="23"/>
        </w:rPr>
        <w:t>Covers years 7 through 13 of 20 year bond for middle school addition/high school renovation.</w:t>
      </w:r>
    </w:p>
    <w:p w:rsidR="00626EF2" w:rsidRDefault="00626EF2" w:rsidP="00006C9A">
      <w:pPr>
        <w:pStyle w:val="ListParagraph"/>
        <w:numPr>
          <w:ilvl w:val="0"/>
          <w:numId w:val="6"/>
        </w:numPr>
        <w:spacing w:after="0"/>
        <w:rPr>
          <w:sz w:val="23"/>
          <w:szCs w:val="23"/>
        </w:rPr>
      </w:pPr>
      <w:r>
        <w:rPr>
          <w:sz w:val="23"/>
          <w:szCs w:val="23"/>
        </w:rPr>
        <w:t>Addresses security concerns in current facilities.</w:t>
      </w:r>
    </w:p>
    <w:p w:rsidR="00626EF2" w:rsidRPr="00006C9A" w:rsidRDefault="00626EF2" w:rsidP="00006C9A">
      <w:pPr>
        <w:pStyle w:val="ListParagraph"/>
        <w:numPr>
          <w:ilvl w:val="0"/>
          <w:numId w:val="6"/>
        </w:numPr>
        <w:spacing w:after="0"/>
        <w:rPr>
          <w:sz w:val="23"/>
          <w:szCs w:val="23"/>
        </w:rPr>
      </w:pPr>
      <w:r>
        <w:rPr>
          <w:sz w:val="23"/>
          <w:szCs w:val="23"/>
        </w:rPr>
        <w:t>Re-tiles/re-carpets/repairs district facilities’ floors per annual maintenance schedule.</w:t>
      </w:r>
      <w:r w:rsidR="00006C9A">
        <w:rPr>
          <w:sz w:val="23"/>
          <w:szCs w:val="23"/>
        </w:rPr>
        <w:t xml:space="preserve">  </w:t>
      </w:r>
      <w:r w:rsidRPr="00006C9A">
        <w:rPr>
          <w:sz w:val="23"/>
          <w:szCs w:val="23"/>
        </w:rPr>
        <w:t>Repairs/renovates district bathrooms per annual maintenance schedule.</w:t>
      </w:r>
      <w:r w:rsidR="00006C9A">
        <w:rPr>
          <w:sz w:val="23"/>
          <w:szCs w:val="23"/>
        </w:rPr>
        <w:t xml:space="preserve">  Continues annual high school/elementary school renovation schedule.</w:t>
      </w:r>
    </w:p>
    <w:p w:rsidR="00626EF2" w:rsidRDefault="00626EF2" w:rsidP="00006C9A">
      <w:pPr>
        <w:pStyle w:val="ListParagraph"/>
        <w:numPr>
          <w:ilvl w:val="0"/>
          <w:numId w:val="6"/>
        </w:numPr>
        <w:spacing w:after="0"/>
        <w:rPr>
          <w:sz w:val="23"/>
          <w:szCs w:val="23"/>
        </w:rPr>
      </w:pPr>
      <w:r>
        <w:rPr>
          <w:sz w:val="23"/>
          <w:szCs w:val="23"/>
        </w:rPr>
        <w:t>Expands playground to address student capacity and safety concerns.</w:t>
      </w:r>
    </w:p>
    <w:p w:rsidR="00626EF2" w:rsidRDefault="00626EF2" w:rsidP="00006C9A">
      <w:pPr>
        <w:pStyle w:val="ListParagraph"/>
        <w:numPr>
          <w:ilvl w:val="0"/>
          <w:numId w:val="6"/>
        </w:numPr>
        <w:spacing w:after="0"/>
        <w:rPr>
          <w:sz w:val="23"/>
          <w:szCs w:val="23"/>
        </w:rPr>
      </w:pPr>
      <w:r>
        <w:rPr>
          <w:sz w:val="23"/>
          <w:szCs w:val="23"/>
        </w:rPr>
        <w:t>Provides storage to increase security and capacity for athletics and facilities.</w:t>
      </w:r>
    </w:p>
    <w:p w:rsidR="00626EF2" w:rsidRDefault="00626EF2" w:rsidP="00006C9A">
      <w:pPr>
        <w:pStyle w:val="ListParagraph"/>
        <w:numPr>
          <w:ilvl w:val="0"/>
          <w:numId w:val="6"/>
        </w:numPr>
        <w:spacing w:after="0"/>
        <w:rPr>
          <w:sz w:val="23"/>
          <w:szCs w:val="23"/>
        </w:rPr>
      </w:pPr>
      <w:r>
        <w:rPr>
          <w:sz w:val="23"/>
          <w:szCs w:val="23"/>
        </w:rPr>
        <w:t>Due for replacement.</w:t>
      </w:r>
    </w:p>
    <w:p w:rsidR="00626EF2" w:rsidRDefault="00626EF2" w:rsidP="00006C9A">
      <w:pPr>
        <w:pStyle w:val="ListParagraph"/>
        <w:numPr>
          <w:ilvl w:val="0"/>
          <w:numId w:val="6"/>
        </w:numPr>
        <w:spacing w:after="0"/>
        <w:rPr>
          <w:sz w:val="23"/>
          <w:szCs w:val="23"/>
        </w:rPr>
      </w:pPr>
      <w:r>
        <w:rPr>
          <w:sz w:val="23"/>
          <w:szCs w:val="23"/>
        </w:rPr>
        <w:t>Addresses elementary overcrowding and need for dedicated gym per district master plan.</w:t>
      </w:r>
    </w:p>
    <w:p w:rsidR="00626EF2" w:rsidRDefault="00626EF2" w:rsidP="00006C9A">
      <w:pPr>
        <w:pStyle w:val="ListParagraph"/>
        <w:numPr>
          <w:ilvl w:val="0"/>
          <w:numId w:val="6"/>
        </w:numPr>
        <w:spacing w:after="0"/>
        <w:rPr>
          <w:sz w:val="23"/>
          <w:szCs w:val="23"/>
        </w:rPr>
      </w:pPr>
      <w:r>
        <w:rPr>
          <w:sz w:val="23"/>
          <w:szCs w:val="23"/>
        </w:rPr>
        <w:t xml:space="preserve">Completes fields and addresses </w:t>
      </w:r>
      <w:r w:rsidR="00E57EAA">
        <w:rPr>
          <w:sz w:val="23"/>
          <w:szCs w:val="23"/>
        </w:rPr>
        <w:t xml:space="preserve">elementary school </w:t>
      </w:r>
      <w:r>
        <w:rPr>
          <w:sz w:val="23"/>
          <w:szCs w:val="23"/>
        </w:rPr>
        <w:t xml:space="preserve">traffic concerns </w:t>
      </w:r>
      <w:r w:rsidR="00E57EAA">
        <w:rPr>
          <w:sz w:val="23"/>
          <w:szCs w:val="23"/>
        </w:rPr>
        <w:t>due to athletic field access.</w:t>
      </w:r>
    </w:p>
    <w:p w:rsidR="005A52CA" w:rsidRPr="00626EF2" w:rsidRDefault="005A52CA" w:rsidP="00006C9A">
      <w:pPr>
        <w:pStyle w:val="ListParagraph"/>
        <w:numPr>
          <w:ilvl w:val="0"/>
          <w:numId w:val="6"/>
        </w:numPr>
        <w:spacing w:after="0"/>
        <w:rPr>
          <w:sz w:val="23"/>
          <w:szCs w:val="23"/>
        </w:rPr>
      </w:pPr>
      <w:r>
        <w:rPr>
          <w:sz w:val="23"/>
          <w:szCs w:val="23"/>
        </w:rPr>
        <w:t>Updates HVAC in elementary and high school to reduce utility expense, improve efficiency, and regulate heating and cooling throughout the buildings.</w:t>
      </w:r>
    </w:p>
    <w:p w:rsidR="00793373" w:rsidRDefault="00793373" w:rsidP="00006C9A">
      <w:pPr>
        <w:spacing w:after="0"/>
        <w:rPr>
          <w:sz w:val="23"/>
          <w:szCs w:val="23"/>
        </w:rPr>
      </w:pPr>
    </w:p>
    <w:p w:rsidR="008E5462" w:rsidRDefault="008E5462" w:rsidP="00006C9A">
      <w:pPr>
        <w:rPr>
          <w:sz w:val="23"/>
          <w:szCs w:val="23"/>
        </w:rPr>
      </w:pPr>
    </w:p>
    <w:p w:rsidR="00440B76" w:rsidRDefault="00440B76" w:rsidP="00006C9A">
      <w:pPr>
        <w:framePr w:w="11175" w:wrap="auto" w:hAnchor="text" w:x="1170"/>
        <w:rPr>
          <w:sz w:val="23"/>
          <w:szCs w:val="23"/>
        </w:rPr>
        <w:sectPr w:rsidR="00440B76" w:rsidSect="00E96CD3">
          <w:footerReference w:type="default" r:id="rId8"/>
          <w:pgSz w:w="12240" w:h="15840"/>
          <w:pgMar w:top="1152" w:right="1152" w:bottom="1152" w:left="1152" w:header="720" w:footer="720" w:gutter="0"/>
          <w:pgNumType w:start="0"/>
          <w:cols w:space="720"/>
          <w:titlePg/>
          <w:docGrid w:linePitch="360"/>
        </w:sectPr>
      </w:pPr>
    </w:p>
    <w:tbl>
      <w:tblPr>
        <w:tblpPr w:leftFromText="180" w:rightFromText="180" w:horzAnchor="margin" w:tblpXSpec="center" w:tblpY="-497"/>
        <w:tblW w:w="14787" w:type="dxa"/>
        <w:tblLook w:val="04A0" w:firstRow="1" w:lastRow="0" w:firstColumn="1" w:lastColumn="0" w:noHBand="0" w:noVBand="1"/>
      </w:tblPr>
      <w:tblGrid>
        <w:gridCol w:w="3280"/>
        <w:gridCol w:w="3080"/>
        <w:gridCol w:w="1185"/>
        <w:gridCol w:w="1185"/>
        <w:gridCol w:w="1185"/>
        <w:gridCol w:w="1218"/>
        <w:gridCol w:w="1218"/>
        <w:gridCol w:w="1218"/>
        <w:gridCol w:w="1218"/>
      </w:tblGrid>
      <w:tr w:rsidR="009633D2" w:rsidRPr="00E341ED" w:rsidTr="00235259">
        <w:trPr>
          <w:trHeight w:val="300"/>
        </w:trPr>
        <w:tc>
          <w:tcPr>
            <w:tcW w:w="14787" w:type="dxa"/>
            <w:gridSpan w:val="9"/>
            <w:tcBorders>
              <w:top w:val="nil"/>
              <w:left w:val="nil"/>
              <w:bottom w:val="nil"/>
              <w:right w:val="nil"/>
            </w:tcBorders>
            <w:shd w:val="clear" w:color="auto" w:fill="auto"/>
            <w:noWrap/>
            <w:vAlign w:val="bottom"/>
          </w:tcPr>
          <w:p w:rsidR="009633D2" w:rsidRDefault="009633D2" w:rsidP="009633D2">
            <w:pPr>
              <w:spacing w:after="0" w:line="240" w:lineRule="auto"/>
              <w:jc w:val="center"/>
              <w:rPr>
                <w:rFonts w:ascii="Calibri" w:eastAsia="Times New Roman" w:hAnsi="Calibri" w:cs="Times New Roman"/>
                <w:b/>
                <w:bCs/>
                <w:color w:val="000000"/>
                <w:u w:val="single"/>
              </w:rPr>
            </w:pPr>
            <w:r>
              <w:rPr>
                <w:rFonts w:ascii="Calibri" w:eastAsia="Times New Roman" w:hAnsi="Calibri" w:cs="Times New Roman"/>
                <w:b/>
                <w:bCs/>
                <w:color w:val="000000"/>
                <w:u w:val="single"/>
              </w:rPr>
              <w:lastRenderedPageBreak/>
              <w:t>PROJECT SCHEDULE, FUNDING SOURCE, ESTIMATED COST</w:t>
            </w:r>
            <w:r w:rsidR="00F64CE5">
              <w:rPr>
                <w:rFonts w:ascii="Calibri" w:eastAsia="Times New Roman" w:hAnsi="Calibri" w:cs="Times New Roman"/>
                <w:b/>
                <w:bCs/>
                <w:color w:val="000000"/>
                <w:u w:val="single"/>
              </w:rPr>
              <w:t>,</w:t>
            </w:r>
            <w:bookmarkStart w:id="0" w:name="_GoBack"/>
            <w:bookmarkEnd w:id="0"/>
            <w:r>
              <w:rPr>
                <w:rFonts w:ascii="Calibri" w:eastAsia="Times New Roman" w:hAnsi="Calibri" w:cs="Times New Roman"/>
                <w:b/>
                <w:bCs/>
                <w:color w:val="000000"/>
                <w:u w:val="single"/>
              </w:rPr>
              <w:t xml:space="preserve"> &amp; TIMELINE</w:t>
            </w:r>
          </w:p>
          <w:p w:rsidR="009633D2" w:rsidRPr="00E341ED" w:rsidRDefault="009633D2" w:rsidP="009633D2">
            <w:pPr>
              <w:spacing w:after="0" w:line="240" w:lineRule="auto"/>
              <w:jc w:val="center"/>
              <w:rPr>
                <w:rFonts w:ascii="Calibri" w:eastAsia="Times New Roman" w:hAnsi="Calibri" w:cs="Times New Roman"/>
                <w:color w:val="000000"/>
              </w:rPr>
            </w:pPr>
          </w:p>
        </w:tc>
      </w:tr>
      <w:tr w:rsidR="00E341ED" w:rsidRPr="00E341ED" w:rsidTr="00E341ED">
        <w:trPr>
          <w:trHeight w:val="300"/>
        </w:trPr>
        <w:tc>
          <w:tcPr>
            <w:tcW w:w="3280" w:type="dxa"/>
            <w:tcBorders>
              <w:top w:val="nil"/>
              <w:left w:val="nil"/>
              <w:bottom w:val="nil"/>
              <w:right w:val="nil"/>
            </w:tcBorders>
            <w:shd w:val="clear" w:color="auto" w:fill="auto"/>
            <w:noWrap/>
            <w:vAlign w:val="bottom"/>
            <w:hideMark/>
          </w:tcPr>
          <w:p w:rsidR="00E341ED" w:rsidRPr="00E341ED" w:rsidRDefault="00E341ED" w:rsidP="00E341ED">
            <w:pPr>
              <w:spacing w:after="0" w:line="240" w:lineRule="auto"/>
              <w:rPr>
                <w:rFonts w:ascii="Calibri" w:eastAsia="Times New Roman" w:hAnsi="Calibri" w:cs="Times New Roman"/>
                <w:b/>
                <w:bCs/>
                <w:color w:val="000000"/>
                <w:u w:val="single"/>
              </w:rPr>
            </w:pPr>
            <w:r w:rsidRPr="00E341ED">
              <w:rPr>
                <w:rFonts w:ascii="Calibri" w:eastAsia="Times New Roman" w:hAnsi="Calibri" w:cs="Times New Roman"/>
                <w:b/>
                <w:bCs/>
                <w:color w:val="000000"/>
                <w:u w:val="single"/>
              </w:rPr>
              <w:t>Project</w:t>
            </w:r>
          </w:p>
        </w:tc>
        <w:tc>
          <w:tcPr>
            <w:tcW w:w="3080" w:type="dxa"/>
            <w:tcBorders>
              <w:top w:val="nil"/>
              <w:left w:val="nil"/>
              <w:bottom w:val="nil"/>
              <w:right w:val="nil"/>
            </w:tcBorders>
            <w:shd w:val="clear" w:color="auto" w:fill="auto"/>
            <w:noWrap/>
            <w:vAlign w:val="bottom"/>
            <w:hideMark/>
          </w:tcPr>
          <w:p w:rsidR="00E341ED" w:rsidRPr="00E341ED" w:rsidRDefault="00E341ED" w:rsidP="00E341ED">
            <w:pPr>
              <w:spacing w:after="0" w:line="240" w:lineRule="auto"/>
              <w:rPr>
                <w:rFonts w:ascii="Calibri" w:eastAsia="Times New Roman" w:hAnsi="Calibri" w:cs="Times New Roman"/>
                <w:b/>
                <w:bCs/>
                <w:color w:val="000000"/>
                <w:u w:val="single"/>
              </w:rPr>
            </w:pPr>
            <w:r w:rsidRPr="00E341ED">
              <w:rPr>
                <w:rFonts w:ascii="Calibri" w:eastAsia="Times New Roman" w:hAnsi="Calibri" w:cs="Times New Roman"/>
                <w:b/>
                <w:bCs/>
                <w:color w:val="000000"/>
                <w:u w:val="single"/>
              </w:rPr>
              <w:t>Funding source</w:t>
            </w:r>
          </w:p>
        </w:tc>
        <w:tc>
          <w:tcPr>
            <w:tcW w:w="7209" w:type="dxa"/>
            <w:gridSpan w:val="6"/>
            <w:tcBorders>
              <w:top w:val="nil"/>
              <w:left w:val="nil"/>
              <w:bottom w:val="nil"/>
              <w:right w:val="nil"/>
            </w:tcBorders>
            <w:shd w:val="clear" w:color="auto" w:fill="auto"/>
            <w:noWrap/>
            <w:vAlign w:val="bottom"/>
            <w:hideMark/>
          </w:tcPr>
          <w:p w:rsidR="00E341ED" w:rsidRPr="00E341ED" w:rsidRDefault="00E341ED" w:rsidP="00E341ED">
            <w:pPr>
              <w:spacing w:after="0" w:line="240" w:lineRule="auto"/>
              <w:jc w:val="center"/>
              <w:rPr>
                <w:rFonts w:ascii="Calibri" w:eastAsia="Times New Roman" w:hAnsi="Calibri" w:cs="Times New Roman"/>
                <w:b/>
                <w:bCs/>
                <w:color w:val="000000"/>
              </w:rPr>
            </w:pPr>
            <w:r w:rsidRPr="00E341ED">
              <w:rPr>
                <w:rFonts w:ascii="Calibri" w:eastAsia="Times New Roman" w:hAnsi="Calibri" w:cs="Times New Roman"/>
                <w:b/>
                <w:bCs/>
                <w:color w:val="000000"/>
              </w:rPr>
              <w:t>Estimated Cost &amp; Timeline</w:t>
            </w:r>
          </w:p>
        </w:tc>
        <w:tc>
          <w:tcPr>
            <w:tcW w:w="1218" w:type="dxa"/>
            <w:tcBorders>
              <w:top w:val="nil"/>
              <w:left w:val="nil"/>
              <w:bottom w:val="nil"/>
              <w:right w:val="nil"/>
            </w:tcBorders>
            <w:shd w:val="clear" w:color="auto" w:fill="auto"/>
            <w:noWrap/>
            <w:vAlign w:val="bottom"/>
            <w:hideMark/>
          </w:tcPr>
          <w:p w:rsidR="00E341ED" w:rsidRPr="00E341ED" w:rsidRDefault="00E341ED" w:rsidP="00E341ED">
            <w:pPr>
              <w:spacing w:after="0" w:line="240" w:lineRule="auto"/>
              <w:rPr>
                <w:rFonts w:ascii="Calibri" w:eastAsia="Times New Roman" w:hAnsi="Calibri" w:cs="Times New Roman"/>
                <w:color w:val="000000"/>
              </w:rPr>
            </w:pPr>
          </w:p>
        </w:tc>
      </w:tr>
      <w:tr w:rsidR="00E341ED" w:rsidRPr="00E341ED" w:rsidTr="00E341ED">
        <w:trPr>
          <w:trHeight w:val="300"/>
        </w:trPr>
        <w:tc>
          <w:tcPr>
            <w:tcW w:w="3280" w:type="dxa"/>
            <w:tcBorders>
              <w:top w:val="nil"/>
              <w:left w:val="nil"/>
              <w:bottom w:val="nil"/>
              <w:right w:val="nil"/>
            </w:tcBorders>
            <w:shd w:val="clear" w:color="auto" w:fill="auto"/>
            <w:noWrap/>
            <w:vAlign w:val="bottom"/>
            <w:hideMark/>
          </w:tcPr>
          <w:p w:rsidR="00E341ED" w:rsidRPr="00E341ED" w:rsidRDefault="00E341ED" w:rsidP="00E341ED">
            <w:pPr>
              <w:spacing w:after="0" w:line="240" w:lineRule="auto"/>
              <w:rPr>
                <w:rFonts w:ascii="Calibri" w:eastAsia="Times New Roman" w:hAnsi="Calibri" w:cs="Times New Roman"/>
                <w:b/>
                <w:bCs/>
                <w:color w:val="000000"/>
                <w:u w:val="single"/>
              </w:rPr>
            </w:pPr>
          </w:p>
        </w:tc>
        <w:tc>
          <w:tcPr>
            <w:tcW w:w="3080" w:type="dxa"/>
            <w:tcBorders>
              <w:top w:val="nil"/>
              <w:left w:val="nil"/>
              <w:bottom w:val="nil"/>
              <w:right w:val="nil"/>
            </w:tcBorders>
            <w:shd w:val="clear" w:color="auto" w:fill="auto"/>
            <w:noWrap/>
            <w:vAlign w:val="bottom"/>
            <w:hideMark/>
          </w:tcPr>
          <w:p w:rsidR="00E341ED" w:rsidRPr="00E341ED" w:rsidRDefault="00E341ED" w:rsidP="00E341ED">
            <w:pPr>
              <w:spacing w:after="0" w:line="240" w:lineRule="auto"/>
              <w:rPr>
                <w:rFonts w:ascii="Calibri" w:eastAsia="Times New Roman" w:hAnsi="Calibri" w:cs="Times New Roman"/>
                <w:b/>
                <w:bCs/>
                <w:color w:val="000000"/>
                <w:u w:val="single"/>
              </w:rPr>
            </w:pPr>
          </w:p>
        </w:tc>
        <w:tc>
          <w:tcPr>
            <w:tcW w:w="1185" w:type="dxa"/>
            <w:tcBorders>
              <w:top w:val="single" w:sz="4" w:space="0" w:color="auto"/>
              <w:left w:val="single" w:sz="4" w:space="0" w:color="auto"/>
              <w:bottom w:val="nil"/>
              <w:right w:val="single" w:sz="4" w:space="0" w:color="auto"/>
            </w:tcBorders>
            <w:shd w:val="clear" w:color="auto" w:fill="auto"/>
            <w:noWrap/>
            <w:vAlign w:val="bottom"/>
            <w:hideMark/>
          </w:tcPr>
          <w:p w:rsidR="00E341ED" w:rsidRPr="00E341ED" w:rsidRDefault="00E341ED" w:rsidP="00E341ED">
            <w:pPr>
              <w:spacing w:after="0" w:line="240" w:lineRule="auto"/>
              <w:rPr>
                <w:rFonts w:ascii="Calibri" w:eastAsia="Times New Roman" w:hAnsi="Calibri" w:cs="Times New Roman"/>
                <w:b/>
                <w:bCs/>
                <w:color w:val="000000"/>
              </w:rPr>
            </w:pPr>
            <w:r w:rsidRPr="00E341ED">
              <w:rPr>
                <w:rFonts w:ascii="Calibri" w:eastAsia="Times New Roman" w:hAnsi="Calibri" w:cs="Times New Roman"/>
                <w:b/>
                <w:bCs/>
                <w:color w:val="000000"/>
              </w:rPr>
              <w:t>2012-2013</w:t>
            </w:r>
          </w:p>
        </w:tc>
        <w:tc>
          <w:tcPr>
            <w:tcW w:w="1185" w:type="dxa"/>
            <w:tcBorders>
              <w:top w:val="single" w:sz="4" w:space="0" w:color="auto"/>
              <w:left w:val="nil"/>
              <w:bottom w:val="nil"/>
              <w:right w:val="single" w:sz="4" w:space="0" w:color="auto"/>
            </w:tcBorders>
            <w:shd w:val="clear" w:color="auto" w:fill="auto"/>
            <w:noWrap/>
            <w:vAlign w:val="bottom"/>
            <w:hideMark/>
          </w:tcPr>
          <w:p w:rsidR="00E341ED" w:rsidRPr="00E341ED" w:rsidRDefault="00E341ED" w:rsidP="00E341ED">
            <w:pPr>
              <w:spacing w:after="0" w:line="240" w:lineRule="auto"/>
              <w:rPr>
                <w:rFonts w:ascii="Calibri" w:eastAsia="Times New Roman" w:hAnsi="Calibri" w:cs="Times New Roman"/>
                <w:b/>
                <w:bCs/>
                <w:color w:val="000000"/>
              </w:rPr>
            </w:pPr>
            <w:r w:rsidRPr="00E341ED">
              <w:rPr>
                <w:rFonts w:ascii="Calibri" w:eastAsia="Times New Roman" w:hAnsi="Calibri" w:cs="Times New Roman"/>
                <w:b/>
                <w:bCs/>
                <w:color w:val="000000"/>
              </w:rPr>
              <w:t>2013-2014</w:t>
            </w:r>
          </w:p>
        </w:tc>
        <w:tc>
          <w:tcPr>
            <w:tcW w:w="1185" w:type="dxa"/>
            <w:tcBorders>
              <w:top w:val="single" w:sz="4" w:space="0" w:color="auto"/>
              <w:left w:val="nil"/>
              <w:bottom w:val="nil"/>
              <w:right w:val="single" w:sz="4" w:space="0" w:color="auto"/>
            </w:tcBorders>
            <w:shd w:val="clear" w:color="auto" w:fill="auto"/>
            <w:noWrap/>
            <w:vAlign w:val="bottom"/>
            <w:hideMark/>
          </w:tcPr>
          <w:p w:rsidR="00E341ED" w:rsidRPr="00E341ED" w:rsidRDefault="00E341ED" w:rsidP="00E341ED">
            <w:pPr>
              <w:spacing w:after="0" w:line="240" w:lineRule="auto"/>
              <w:rPr>
                <w:rFonts w:ascii="Calibri" w:eastAsia="Times New Roman" w:hAnsi="Calibri" w:cs="Times New Roman"/>
                <w:b/>
                <w:bCs/>
                <w:color w:val="000000"/>
              </w:rPr>
            </w:pPr>
            <w:r w:rsidRPr="00E341ED">
              <w:rPr>
                <w:rFonts w:ascii="Calibri" w:eastAsia="Times New Roman" w:hAnsi="Calibri" w:cs="Times New Roman"/>
                <w:b/>
                <w:bCs/>
                <w:color w:val="000000"/>
              </w:rPr>
              <w:t>2014-2015</w:t>
            </w:r>
          </w:p>
        </w:tc>
        <w:tc>
          <w:tcPr>
            <w:tcW w:w="1218" w:type="dxa"/>
            <w:tcBorders>
              <w:top w:val="single" w:sz="4" w:space="0" w:color="auto"/>
              <w:left w:val="nil"/>
              <w:bottom w:val="nil"/>
              <w:right w:val="single" w:sz="4" w:space="0" w:color="auto"/>
            </w:tcBorders>
            <w:shd w:val="clear" w:color="auto" w:fill="auto"/>
            <w:noWrap/>
            <w:vAlign w:val="bottom"/>
            <w:hideMark/>
          </w:tcPr>
          <w:p w:rsidR="00E341ED" w:rsidRPr="00E341ED" w:rsidRDefault="00E341ED" w:rsidP="00E341ED">
            <w:pPr>
              <w:spacing w:after="0" w:line="240" w:lineRule="auto"/>
              <w:rPr>
                <w:rFonts w:ascii="Calibri" w:eastAsia="Times New Roman" w:hAnsi="Calibri" w:cs="Times New Roman"/>
                <w:b/>
                <w:bCs/>
                <w:color w:val="000000"/>
              </w:rPr>
            </w:pPr>
            <w:r w:rsidRPr="00E341ED">
              <w:rPr>
                <w:rFonts w:ascii="Calibri" w:eastAsia="Times New Roman" w:hAnsi="Calibri" w:cs="Times New Roman"/>
                <w:b/>
                <w:bCs/>
                <w:color w:val="000000"/>
              </w:rPr>
              <w:t>2015-2016</w:t>
            </w:r>
          </w:p>
        </w:tc>
        <w:tc>
          <w:tcPr>
            <w:tcW w:w="1218" w:type="dxa"/>
            <w:tcBorders>
              <w:top w:val="single" w:sz="4" w:space="0" w:color="auto"/>
              <w:left w:val="nil"/>
              <w:bottom w:val="nil"/>
              <w:right w:val="single" w:sz="4" w:space="0" w:color="auto"/>
            </w:tcBorders>
            <w:shd w:val="clear" w:color="auto" w:fill="auto"/>
            <w:noWrap/>
            <w:vAlign w:val="bottom"/>
            <w:hideMark/>
          </w:tcPr>
          <w:p w:rsidR="00E341ED" w:rsidRPr="00E341ED" w:rsidRDefault="00E341ED" w:rsidP="00E341ED">
            <w:pPr>
              <w:spacing w:after="0" w:line="240" w:lineRule="auto"/>
              <w:rPr>
                <w:rFonts w:ascii="Calibri" w:eastAsia="Times New Roman" w:hAnsi="Calibri" w:cs="Times New Roman"/>
                <w:b/>
                <w:bCs/>
                <w:color w:val="000000"/>
              </w:rPr>
            </w:pPr>
            <w:r w:rsidRPr="00E341ED">
              <w:rPr>
                <w:rFonts w:ascii="Calibri" w:eastAsia="Times New Roman" w:hAnsi="Calibri" w:cs="Times New Roman"/>
                <w:b/>
                <w:bCs/>
                <w:color w:val="000000"/>
              </w:rPr>
              <w:t>2016-2017</w:t>
            </w:r>
          </w:p>
        </w:tc>
        <w:tc>
          <w:tcPr>
            <w:tcW w:w="1218" w:type="dxa"/>
            <w:tcBorders>
              <w:top w:val="single" w:sz="4" w:space="0" w:color="auto"/>
              <w:left w:val="nil"/>
              <w:bottom w:val="nil"/>
              <w:right w:val="single" w:sz="4" w:space="0" w:color="auto"/>
            </w:tcBorders>
            <w:shd w:val="clear" w:color="auto" w:fill="auto"/>
            <w:noWrap/>
            <w:vAlign w:val="bottom"/>
            <w:hideMark/>
          </w:tcPr>
          <w:p w:rsidR="00E341ED" w:rsidRPr="00E341ED" w:rsidRDefault="00E341ED" w:rsidP="00E341ED">
            <w:pPr>
              <w:spacing w:after="0" w:line="240" w:lineRule="auto"/>
              <w:rPr>
                <w:rFonts w:ascii="Calibri" w:eastAsia="Times New Roman" w:hAnsi="Calibri" w:cs="Times New Roman"/>
                <w:b/>
                <w:bCs/>
                <w:color w:val="000000"/>
              </w:rPr>
            </w:pPr>
            <w:r w:rsidRPr="00E341ED">
              <w:rPr>
                <w:rFonts w:ascii="Calibri" w:eastAsia="Times New Roman" w:hAnsi="Calibri" w:cs="Times New Roman"/>
                <w:b/>
                <w:bCs/>
                <w:color w:val="000000"/>
              </w:rPr>
              <w:t>2017-2018</w:t>
            </w:r>
          </w:p>
        </w:tc>
        <w:tc>
          <w:tcPr>
            <w:tcW w:w="1218" w:type="dxa"/>
            <w:tcBorders>
              <w:top w:val="single" w:sz="4" w:space="0" w:color="auto"/>
              <w:left w:val="nil"/>
              <w:bottom w:val="nil"/>
              <w:right w:val="single" w:sz="4" w:space="0" w:color="auto"/>
            </w:tcBorders>
            <w:shd w:val="clear" w:color="auto" w:fill="auto"/>
            <w:noWrap/>
            <w:vAlign w:val="bottom"/>
            <w:hideMark/>
          </w:tcPr>
          <w:p w:rsidR="00E341ED" w:rsidRPr="00E341ED" w:rsidRDefault="00E341ED" w:rsidP="00E341ED">
            <w:pPr>
              <w:spacing w:after="0" w:line="240" w:lineRule="auto"/>
              <w:rPr>
                <w:rFonts w:ascii="Calibri" w:eastAsia="Times New Roman" w:hAnsi="Calibri" w:cs="Times New Roman"/>
                <w:b/>
                <w:bCs/>
                <w:color w:val="000000"/>
              </w:rPr>
            </w:pPr>
            <w:r w:rsidRPr="00E341ED">
              <w:rPr>
                <w:rFonts w:ascii="Calibri" w:eastAsia="Times New Roman" w:hAnsi="Calibri" w:cs="Times New Roman"/>
                <w:b/>
                <w:bCs/>
                <w:color w:val="000000"/>
              </w:rPr>
              <w:t>2018-2019</w:t>
            </w:r>
          </w:p>
        </w:tc>
      </w:tr>
      <w:tr w:rsidR="00E341ED" w:rsidRPr="00E341ED" w:rsidTr="00E341ED">
        <w:trPr>
          <w:trHeight w:val="300"/>
        </w:trPr>
        <w:tc>
          <w:tcPr>
            <w:tcW w:w="3280" w:type="dxa"/>
            <w:tcBorders>
              <w:top w:val="single" w:sz="4" w:space="0" w:color="auto"/>
              <w:left w:val="single" w:sz="4" w:space="0" w:color="auto"/>
              <w:bottom w:val="single" w:sz="4" w:space="0" w:color="auto"/>
              <w:right w:val="nil"/>
            </w:tcBorders>
            <w:shd w:val="clear" w:color="auto" w:fill="auto"/>
            <w:noWrap/>
            <w:vAlign w:val="bottom"/>
            <w:hideMark/>
          </w:tcPr>
          <w:p w:rsidR="00E341ED" w:rsidRPr="00E341ED" w:rsidRDefault="00E341ED" w:rsidP="005A52CA">
            <w:pPr>
              <w:spacing w:after="0" w:line="240" w:lineRule="auto"/>
              <w:rPr>
                <w:rFonts w:ascii="Calibri" w:eastAsia="Times New Roman" w:hAnsi="Calibri" w:cs="Times New Roman"/>
                <w:color w:val="000000"/>
              </w:rPr>
            </w:pPr>
            <w:r w:rsidRPr="00E341ED">
              <w:rPr>
                <w:rFonts w:ascii="Calibri" w:eastAsia="Times New Roman" w:hAnsi="Calibri" w:cs="Times New Roman"/>
                <w:color w:val="000000"/>
              </w:rPr>
              <w:t xml:space="preserve">  1. Middle School Addition</w:t>
            </w:r>
          </w:p>
        </w:tc>
        <w:tc>
          <w:tcPr>
            <w:tcW w:w="3080" w:type="dxa"/>
            <w:tcBorders>
              <w:top w:val="single" w:sz="4" w:space="0" w:color="auto"/>
              <w:left w:val="single" w:sz="4" w:space="0" w:color="auto"/>
              <w:bottom w:val="single" w:sz="4" w:space="0" w:color="auto"/>
              <w:right w:val="nil"/>
            </w:tcBorders>
            <w:shd w:val="clear" w:color="auto" w:fill="auto"/>
            <w:noWrap/>
            <w:vAlign w:val="bottom"/>
            <w:hideMark/>
          </w:tcPr>
          <w:p w:rsidR="00E341ED" w:rsidRPr="00E341ED" w:rsidRDefault="00E341ED" w:rsidP="00E341ED">
            <w:pPr>
              <w:spacing w:after="0" w:line="240" w:lineRule="auto"/>
              <w:rPr>
                <w:rFonts w:ascii="Calibri" w:eastAsia="Times New Roman" w:hAnsi="Calibri" w:cs="Times New Roman"/>
                <w:color w:val="000000"/>
              </w:rPr>
            </w:pPr>
            <w:r w:rsidRPr="00E341ED">
              <w:rPr>
                <w:rFonts w:ascii="Calibri" w:eastAsia="Times New Roman" w:hAnsi="Calibri" w:cs="Times New Roman"/>
                <w:color w:val="000000"/>
              </w:rPr>
              <w:t>bond ($12.5M, 20yrs@4.13%)</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41ED" w:rsidRPr="00E341ED" w:rsidRDefault="00E341ED" w:rsidP="00E341ED">
            <w:pPr>
              <w:spacing w:after="0" w:line="240" w:lineRule="auto"/>
              <w:jc w:val="right"/>
              <w:rPr>
                <w:rFonts w:ascii="Calibri" w:eastAsia="Times New Roman" w:hAnsi="Calibri" w:cs="Times New Roman"/>
                <w:color w:val="000000"/>
              </w:rPr>
            </w:pPr>
            <w:r w:rsidRPr="00E341ED">
              <w:rPr>
                <w:rFonts w:ascii="Calibri" w:eastAsia="Times New Roman" w:hAnsi="Calibri" w:cs="Times New Roman"/>
                <w:color w:val="000000"/>
              </w:rPr>
              <w:t>$911,213</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E341ED" w:rsidRPr="00E341ED" w:rsidRDefault="00E341ED" w:rsidP="00E341ED">
            <w:pPr>
              <w:spacing w:after="0" w:line="240" w:lineRule="auto"/>
              <w:jc w:val="right"/>
              <w:rPr>
                <w:rFonts w:ascii="Calibri" w:eastAsia="Times New Roman" w:hAnsi="Calibri" w:cs="Times New Roman"/>
                <w:color w:val="000000"/>
              </w:rPr>
            </w:pPr>
            <w:r w:rsidRPr="00E341ED">
              <w:rPr>
                <w:rFonts w:ascii="Calibri" w:eastAsia="Times New Roman" w:hAnsi="Calibri" w:cs="Times New Roman"/>
                <w:color w:val="000000"/>
              </w:rPr>
              <w:t>$910,588</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E341ED" w:rsidRPr="00E341ED" w:rsidRDefault="00E341ED" w:rsidP="00E341ED">
            <w:pPr>
              <w:spacing w:after="0" w:line="240" w:lineRule="auto"/>
              <w:jc w:val="right"/>
              <w:rPr>
                <w:rFonts w:ascii="Calibri" w:eastAsia="Times New Roman" w:hAnsi="Calibri" w:cs="Times New Roman"/>
                <w:color w:val="000000"/>
              </w:rPr>
            </w:pPr>
            <w:r w:rsidRPr="00E341ED">
              <w:rPr>
                <w:rFonts w:ascii="Calibri" w:eastAsia="Times New Roman" w:hAnsi="Calibri" w:cs="Times New Roman"/>
                <w:color w:val="000000"/>
              </w:rPr>
              <w:t>$902,088</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E341ED" w:rsidRPr="00E341ED" w:rsidRDefault="00E341ED" w:rsidP="00E341ED">
            <w:pPr>
              <w:spacing w:after="0" w:line="240" w:lineRule="auto"/>
              <w:jc w:val="right"/>
              <w:rPr>
                <w:rFonts w:ascii="Calibri" w:eastAsia="Times New Roman" w:hAnsi="Calibri" w:cs="Times New Roman"/>
                <w:color w:val="000000"/>
              </w:rPr>
            </w:pPr>
            <w:r w:rsidRPr="00E341ED">
              <w:rPr>
                <w:rFonts w:ascii="Calibri" w:eastAsia="Times New Roman" w:hAnsi="Calibri" w:cs="Times New Roman"/>
                <w:color w:val="000000"/>
              </w:rPr>
              <w:t>$904,088</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E341ED" w:rsidRPr="00E341ED" w:rsidRDefault="00E341ED" w:rsidP="00E341ED">
            <w:pPr>
              <w:spacing w:after="0" w:line="240" w:lineRule="auto"/>
              <w:jc w:val="right"/>
              <w:rPr>
                <w:rFonts w:ascii="Calibri" w:eastAsia="Times New Roman" w:hAnsi="Calibri" w:cs="Times New Roman"/>
                <w:color w:val="000000"/>
              </w:rPr>
            </w:pPr>
            <w:r w:rsidRPr="00E341ED">
              <w:rPr>
                <w:rFonts w:ascii="Calibri" w:eastAsia="Times New Roman" w:hAnsi="Calibri" w:cs="Times New Roman"/>
                <w:color w:val="000000"/>
              </w:rPr>
              <w:t>$904,588</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E341ED" w:rsidRPr="00E341ED" w:rsidRDefault="00E341ED" w:rsidP="00E341ED">
            <w:pPr>
              <w:spacing w:after="0" w:line="240" w:lineRule="auto"/>
              <w:jc w:val="right"/>
              <w:rPr>
                <w:rFonts w:ascii="Calibri" w:eastAsia="Times New Roman" w:hAnsi="Calibri" w:cs="Times New Roman"/>
                <w:color w:val="000000"/>
              </w:rPr>
            </w:pPr>
            <w:r w:rsidRPr="00E341ED">
              <w:rPr>
                <w:rFonts w:ascii="Calibri" w:eastAsia="Times New Roman" w:hAnsi="Calibri" w:cs="Times New Roman"/>
                <w:color w:val="000000"/>
              </w:rPr>
              <w:t>$903,588</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E341ED" w:rsidRPr="00E341ED" w:rsidRDefault="00E341ED" w:rsidP="00E341ED">
            <w:pPr>
              <w:spacing w:after="0" w:line="240" w:lineRule="auto"/>
              <w:jc w:val="right"/>
              <w:rPr>
                <w:rFonts w:ascii="Calibri" w:eastAsia="Times New Roman" w:hAnsi="Calibri" w:cs="Times New Roman"/>
                <w:color w:val="000000"/>
              </w:rPr>
            </w:pPr>
            <w:r w:rsidRPr="00E341ED">
              <w:rPr>
                <w:rFonts w:ascii="Calibri" w:eastAsia="Times New Roman" w:hAnsi="Calibri" w:cs="Times New Roman"/>
                <w:color w:val="000000"/>
              </w:rPr>
              <w:t>$867,685</w:t>
            </w:r>
          </w:p>
        </w:tc>
      </w:tr>
      <w:tr w:rsidR="00E341ED" w:rsidRPr="00E341ED" w:rsidTr="00E341ED">
        <w:trPr>
          <w:trHeight w:val="300"/>
        </w:trPr>
        <w:tc>
          <w:tcPr>
            <w:tcW w:w="3280" w:type="dxa"/>
            <w:tcBorders>
              <w:top w:val="nil"/>
              <w:left w:val="single" w:sz="4" w:space="0" w:color="auto"/>
              <w:bottom w:val="single" w:sz="4" w:space="0" w:color="auto"/>
              <w:right w:val="nil"/>
            </w:tcBorders>
            <w:shd w:val="clear" w:color="auto" w:fill="auto"/>
            <w:noWrap/>
            <w:vAlign w:val="bottom"/>
            <w:hideMark/>
          </w:tcPr>
          <w:p w:rsidR="00E341ED" w:rsidRPr="00E341ED" w:rsidRDefault="00E341ED" w:rsidP="005A52CA">
            <w:pPr>
              <w:spacing w:after="0" w:line="240" w:lineRule="auto"/>
              <w:rPr>
                <w:rFonts w:ascii="Calibri" w:eastAsia="Times New Roman" w:hAnsi="Calibri" w:cs="Times New Roman"/>
                <w:color w:val="000000"/>
              </w:rPr>
            </w:pPr>
            <w:r w:rsidRPr="00E341ED">
              <w:rPr>
                <w:rFonts w:ascii="Calibri" w:eastAsia="Times New Roman" w:hAnsi="Calibri" w:cs="Times New Roman"/>
                <w:color w:val="000000"/>
              </w:rPr>
              <w:t> </w:t>
            </w:r>
          </w:p>
        </w:tc>
        <w:tc>
          <w:tcPr>
            <w:tcW w:w="3080" w:type="dxa"/>
            <w:tcBorders>
              <w:top w:val="nil"/>
              <w:left w:val="single" w:sz="4" w:space="0" w:color="auto"/>
              <w:bottom w:val="single" w:sz="4" w:space="0" w:color="auto"/>
              <w:right w:val="nil"/>
            </w:tcBorders>
            <w:shd w:val="clear" w:color="auto" w:fill="auto"/>
            <w:noWrap/>
            <w:vAlign w:val="bottom"/>
            <w:hideMark/>
          </w:tcPr>
          <w:p w:rsidR="00E341ED" w:rsidRPr="00E341ED" w:rsidRDefault="00E341ED" w:rsidP="00E341ED">
            <w:pPr>
              <w:spacing w:after="0" w:line="240" w:lineRule="auto"/>
              <w:rPr>
                <w:rFonts w:ascii="Calibri" w:eastAsia="Times New Roman" w:hAnsi="Calibri" w:cs="Times New Roman"/>
                <w:color w:val="000000"/>
              </w:rPr>
            </w:pPr>
            <w:r w:rsidRPr="00E341ED">
              <w:rPr>
                <w:rFonts w:ascii="Calibri" w:eastAsia="Times New Roman" w:hAnsi="Calibri" w:cs="Times New Roman"/>
                <w:color w:val="000000"/>
              </w:rPr>
              <w:t xml:space="preserve">    less school building aid</w:t>
            </w:r>
          </w:p>
        </w:tc>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E341ED" w:rsidRPr="00E341ED" w:rsidRDefault="00E341ED" w:rsidP="00E341ED">
            <w:pPr>
              <w:spacing w:after="0" w:line="240" w:lineRule="auto"/>
              <w:jc w:val="right"/>
              <w:rPr>
                <w:rFonts w:ascii="Calibri" w:eastAsia="Times New Roman" w:hAnsi="Calibri" w:cs="Times New Roman"/>
                <w:color w:val="000000"/>
              </w:rPr>
            </w:pPr>
            <w:r w:rsidRPr="00E341ED">
              <w:rPr>
                <w:rFonts w:ascii="Calibri" w:eastAsia="Times New Roman" w:hAnsi="Calibri" w:cs="Times New Roman"/>
                <w:color w:val="000000"/>
              </w:rPr>
              <w:t>($211,875)</w:t>
            </w:r>
          </w:p>
        </w:tc>
        <w:tc>
          <w:tcPr>
            <w:tcW w:w="1185" w:type="dxa"/>
            <w:tcBorders>
              <w:top w:val="nil"/>
              <w:left w:val="nil"/>
              <w:bottom w:val="single" w:sz="4" w:space="0" w:color="auto"/>
              <w:right w:val="single" w:sz="4" w:space="0" w:color="auto"/>
            </w:tcBorders>
            <w:shd w:val="clear" w:color="auto" w:fill="auto"/>
            <w:noWrap/>
            <w:vAlign w:val="bottom"/>
            <w:hideMark/>
          </w:tcPr>
          <w:p w:rsidR="00E341ED" w:rsidRPr="00E341ED" w:rsidRDefault="00E341ED" w:rsidP="00E341ED">
            <w:pPr>
              <w:spacing w:after="0" w:line="240" w:lineRule="auto"/>
              <w:jc w:val="right"/>
              <w:rPr>
                <w:rFonts w:ascii="Calibri" w:eastAsia="Times New Roman" w:hAnsi="Calibri" w:cs="Times New Roman"/>
                <w:color w:val="000000"/>
              </w:rPr>
            </w:pPr>
            <w:r w:rsidRPr="00E341ED">
              <w:rPr>
                <w:rFonts w:ascii="Calibri" w:eastAsia="Times New Roman" w:hAnsi="Calibri" w:cs="Times New Roman"/>
                <w:color w:val="000000"/>
              </w:rPr>
              <w:t>($221,875)</w:t>
            </w:r>
          </w:p>
        </w:tc>
        <w:tc>
          <w:tcPr>
            <w:tcW w:w="1185" w:type="dxa"/>
            <w:tcBorders>
              <w:top w:val="nil"/>
              <w:left w:val="nil"/>
              <w:bottom w:val="single" w:sz="4" w:space="0" w:color="auto"/>
              <w:right w:val="single" w:sz="4" w:space="0" w:color="auto"/>
            </w:tcBorders>
            <w:shd w:val="clear" w:color="auto" w:fill="auto"/>
            <w:noWrap/>
            <w:vAlign w:val="bottom"/>
            <w:hideMark/>
          </w:tcPr>
          <w:p w:rsidR="00E341ED" w:rsidRPr="00E341ED" w:rsidRDefault="00E341ED" w:rsidP="00E341ED">
            <w:pPr>
              <w:spacing w:after="0" w:line="240" w:lineRule="auto"/>
              <w:jc w:val="right"/>
              <w:rPr>
                <w:rFonts w:ascii="Calibri" w:eastAsia="Times New Roman" w:hAnsi="Calibri" w:cs="Times New Roman"/>
                <w:color w:val="000000"/>
              </w:rPr>
            </w:pPr>
            <w:r w:rsidRPr="00E341ED">
              <w:rPr>
                <w:rFonts w:ascii="Calibri" w:eastAsia="Times New Roman" w:hAnsi="Calibri" w:cs="Times New Roman"/>
                <w:color w:val="000000"/>
              </w:rPr>
              <w:t>($231,875)</w:t>
            </w:r>
          </w:p>
        </w:tc>
        <w:tc>
          <w:tcPr>
            <w:tcW w:w="1218" w:type="dxa"/>
            <w:tcBorders>
              <w:top w:val="nil"/>
              <w:left w:val="nil"/>
              <w:bottom w:val="single" w:sz="4" w:space="0" w:color="auto"/>
              <w:right w:val="single" w:sz="4" w:space="0" w:color="auto"/>
            </w:tcBorders>
            <w:shd w:val="clear" w:color="auto" w:fill="auto"/>
            <w:noWrap/>
            <w:vAlign w:val="bottom"/>
            <w:hideMark/>
          </w:tcPr>
          <w:p w:rsidR="00E341ED" w:rsidRPr="00E341ED" w:rsidRDefault="00E341ED" w:rsidP="00E341ED">
            <w:pPr>
              <w:spacing w:after="0" w:line="240" w:lineRule="auto"/>
              <w:jc w:val="right"/>
              <w:rPr>
                <w:rFonts w:ascii="Calibri" w:eastAsia="Times New Roman" w:hAnsi="Calibri" w:cs="Times New Roman"/>
                <w:color w:val="000000"/>
              </w:rPr>
            </w:pPr>
            <w:r w:rsidRPr="00E341ED">
              <w:rPr>
                <w:rFonts w:ascii="Calibri" w:eastAsia="Times New Roman" w:hAnsi="Calibri" w:cs="Times New Roman"/>
                <w:color w:val="000000"/>
              </w:rPr>
              <w:t>($243,875)</w:t>
            </w:r>
          </w:p>
        </w:tc>
        <w:tc>
          <w:tcPr>
            <w:tcW w:w="1218" w:type="dxa"/>
            <w:tcBorders>
              <w:top w:val="nil"/>
              <w:left w:val="nil"/>
              <w:bottom w:val="single" w:sz="4" w:space="0" w:color="auto"/>
              <w:right w:val="single" w:sz="4" w:space="0" w:color="auto"/>
            </w:tcBorders>
            <w:shd w:val="clear" w:color="auto" w:fill="auto"/>
            <w:noWrap/>
            <w:vAlign w:val="bottom"/>
            <w:hideMark/>
          </w:tcPr>
          <w:p w:rsidR="00E341ED" w:rsidRPr="00E341ED" w:rsidRDefault="00E341ED" w:rsidP="00E341ED">
            <w:pPr>
              <w:spacing w:after="0" w:line="240" w:lineRule="auto"/>
              <w:jc w:val="right"/>
              <w:rPr>
                <w:rFonts w:ascii="Calibri" w:eastAsia="Times New Roman" w:hAnsi="Calibri" w:cs="Times New Roman"/>
                <w:color w:val="000000"/>
              </w:rPr>
            </w:pPr>
            <w:r w:rsidRPr="00E341ED">
              <w:rPr>
                <w:rFonts w:ascii="Calibri" w:eastAsia="Times New Roman" w:hAnsi="Calibri" w:cs="Times New Roman"/>
                <w:color w:val="000000"/>
              </w:rPr>
              <w:t>($255,875)</w:t>
            </w:r>
          </w:p>
        </w:tc>
        <w:tc>
          <w:tcPr>
            <w:tcW w:w="1218" w:type="dxa"/>
            <w:tcBorders>
              <w:top w:val="nil"/>
              <w:left w:val="nil"/>
              <w:bottom w:val="single" w:sz="4" w:space="0" w:color="auto"/>
              <w:right w:val="single" w:sz="4" w:space="0" w:color="auto"/>
            </w:tcBorders>
            <w:shd w:val="clear" w:color="auto" w:fill="auto"/>
            <w:noWrap/>
            <w:vAlign w:val="bottom"/>
            <w:hideMark/>
          </w:tcPr>
          <w:p w:rsidR="00E341ED" w:rsidRPr="00E341ED" w:rsidRDefault="00E341ED" w:rsidP="00E341ED">
            <w:pPr>
              <w:spacing w:after="0" w:line="240" w:lineRule="auto"/>
              <w:jc w:val="right"/>
              <w:rPr>
                <w:rFonts w:ascii="Calibri" w:eastAsia="Times New Roman" w:hAnsi="Calibri" w:cs="Times New Roman"/>
                <w:color w:val="000000"/>
              </w:rPr>
            </w:pPr>
            <w:r w:rsidRPr="00E341ED">
              <w:rPr>
                <w:rFonts w:ascii="Calibri" w:eastAsia="Times New Roman" w:hAnsi="Calibri" w:cs="Times New Roman"/>
                <w:color w:val="000000"/>
              </w:rPr>
              <w:t>($267,875)</w:t>
            </w:r>
          </w:p>
        </w:tc>
        <w:tc>
          <w:tcPr>
            <w:tcW w:w="1218" w:type="dxa"/>
            <w:tcBorders>
              <w:top w:val="nil"/>
              <w:left w:val="nil"/>
              <w:bottom w:val="single" w:sz="4" w:space="0" w:color="auto"/>
              <w:right w:val="single" w:sz="4" w:space="0" w:color="auto"/>
            </w:tcBorders>
            <w:shd w:val="clear" w:color="auto" w:fill="auto"/>
            <w:noWrap/>
            <w:vAlign w:val="bottom"/>
            <w:hideMark/>
          </w:tcPr>
          <w:p w:rsidR="00E341ED" w:rsidRPr="00E341ED" w:rsidRDefault="00E341ED" w:rsidP="00E341ED">
            <w:pPr>
              <w:spacing w:after="0" w:line="240" w:lineRule="auto"/>
              <w:jc w:val="right"/>
              <w:rPr>
                <w:rFonts w:ascii="Calibri" w:eastAsia="Times New Roman" w:hAnsi="Calibri" w:cs="Times New Roman"/>
                <w:color w:val="000000"/>
              </w:rPr>
            </w:pPr>
            <w:r w:rsidRPr="00E341ED">
              <w:rPr>
                <w:rFonts w:ascii="Calibri" w:eastAsia="Times New Roman" w:hAnsi="Calibri" w:cs="Times New Roman"/>
                <w:color w:val="000000"/>
              </w:rPr>
              <w:t>($279,875)</w:t>
            </w:r>
          </w:p>
        </w:tc>
      </w:tr>
      <w:tr w:rsidR="00E341ED" w:rsidRPr="00E341ED" w:rsidTr="00E341ED">
        <w:trPr>
          <w:trHeight w:val="300"/>
        </w:trPr>
        <w:tc>
          <w:tcPr>
            <w:tcW w:w="3280" w:type="dxa"/>
            <w:tcBorders>
              <w:top w:val="nil"/>
              <w:left w:val="single" w:sz="4" w:space="0" w:color="auto"/>
              <w:bottom w:val="single" w:sz="4" w:space="0" w:color="auto"/>
              <w:right w:val="nil"/>
            </w:tcBorders>
            <w:shd w:val="clear" w:color="auto" w:fill="auto"/>
            <w:noWrap/>
            <w:vAlign w:val="bottom"/>
            <w:hideMark/>
          </w:tcPr>
          <w:p w:rsidR="00E341ED" w:rsidRPr="00E341ED" w:rsidRDefault="00E341ED" w:rsidP="005A52CA">
            <w:pPr>
              <w:spacing w:after="0" w:line="240" w:lineRule="auto"/>
              <w:rPr>
                <w:rFonts w:ascii="Calibri" w:eastAsia="Times New Roman" w:hAnsi="Calibri" w:cs="Times New Roman"/>
                <w:color w:val="000000"/>
              </w:rPr>
            </w:pPr>
            <w:r w:rsidRPr="00E341ED">
              <w:rPr>
                <w:rFonts w:ascii="Calibri" w:eastAsia="Times New Roman" w:hAnsi="Calibri" w:cs="Times New Roman"/>
                <w:color w:val="000000"/>
              </w:rPr>
              <w:t> </w:t>
            </w:r>
          </w:p>
        </w:tc>
        <w:tc>
          <w:tcPr>
            <w:tcW w:w="3080" w:type="dxa"/>
            <w:tcBorders>
              <w:top w:val="nil"/>
              <w:left w:val="single" w:sz="4" w:space="0" w:color="auto"/>
              <w:bottom w:val="single" w:sz="4" w:space="0" w:color="auto"/>
              <w:right w:val="nil"/>
            </w:tcBorders>
            <w:shd w:val="clear" w:color="auto" w:fill="auto"/>
            <w:noWrap/>
            <w:vAlign w:val="bottom"/>
            <w:hideMark/>
          </w:tcPr>
          <w:p w:rsidR="00E341ED" w:rsidRPr="00E341ED" w:rsidRDefault="00E341ED" w:rsidP="00E341ED">
            <w:pPr>
              <w:spacing w:after="0" w:line="240" w:lineRule="auto"/>
              <w:rPr>
                <w:rFonts w:ascii="Calibri" w:eastAsia="Times New Roman" w:hAnsi="Calibri" w:cs="Times New Roman"/>
                <w:color w:val="000000"/>
              </w:rPr>
            </w:pPr>
            <w:r w:rsidRPr="00E341ED">
              <w:rPr>
                <w:rFonts w:ascii="Calibri" w:eastAsia="Times New Roman" w:hAnsi="Calibri" w:cs="Times New Roman"/>
                <w:color w:val="000000"/>
              </w:rPr>
              <w:t xml:space="preserve">    less impact fees</w:t>
            </w:r>
          </w:p>
        </w:tc>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E341ED" w:rsidRPr="00E341ED" w:rsidRDefault="00E341ED" w:rsidP="00900EFA">
            <w:pPr>
              <w:spacing w:after="0" w:line="240" w:lineRule="auto"/>
              <w:jc w:val="right"/>
              <w:rPr>
                <w:rFonts w:ascii="Calibri" w:eastAsia="Times New Roman" w:hAnsi="Calibri" w:cs="Times New Roman"/>
                <w:color w:val="000000"/>
              </w:rPr>
            </w:pPr>
            <w:r w:rsidRPr="00E341ED">
              <w:rPr>
                <w:rFonts w:ascii="Calibri" w:eastAsia="Times New Roman" w:hAnsi="Calibri" w:cs="Times New Roman"/>
                <w:color w:val="000000"/>
              </w:rPr>
              <w:t>($</w:t>
            </w:r>
            <w:r w:rsidR="00900EFA">
              <w:rPr>
                <w:rFonts w:ascii="Calibri" w:eastAsia="Times New Roman" w:hAnsi="Calibri" w:cs="Times New Roman"/>
                <w:color w:val="000000"/>
              </w:rPr>
              <w:t>90,000</w:t>
            </w:r>
            <w:r w:rsidRPr="00E341ED">
              <w:rPr>
                <w:rFonts w:ascii="Calibri" w:eastAsia="Times New Roman" w:hAnsi="Calibri" w:cs="Times New Roman"/>
                <w:color w:val="000000"/>
              </w:rPr>
              <w:t>)</w:t>
            </w:r>
          </w:p>
        </w:tc>
        <w:tc>
          <w:tcPr>
            <w:tcW w:w="1185" w:type="dxa"/>
            <w:tcBorders>
              <w:top w:val="nil"/>
              <w:left w:val="nil"/>
              <w:bottom w:val="single" w:sz="4" w:space="0" w:color="auto"/>
              <w:right w:val="single" w:sz="4" w:space="0" w:color="auto"/>
            </w:tcBorders>
            <w:shd w:val="clear" w:color="auto" w:fill="auto"/>
            <w:noWrap/>
            <w:vAlign w:val="bottom"/>
            <w:hideMark/>
          </w:tcPr>
          <w:p w:rsidR="00E341ED" w:rsidRPr="00E341ED" w:rsidRDefault="00900EFA" w:rsidP="00E341ED">
            <w:pPr>
              <w:spacing w:after="0" w:line="240" w:lineRule="auto"/>
              <w:jc w:val="right"/>
              <w:rPr>
                <w:rFonts w:ascii="Calibri" w:eastAsia="Times New Roman" w:hAnsi="Calibri" w:cs="Times New Roman"/>
                <w:color w:val="000000"/>
              </w:rPr>
            </w:pPr>
            <w:r w:rsidRPr="00E341ED">
              <w:rPr>
                <w:rFonts w:ascii="Calibri" w:eastAsia="Times New Roman" w:hAnsi="Calibri" w:cs="Times New Roman"/>
                <w:color w:val="000000"/>
              </w:rPr>
              <w:t>($</w:t>
            </w:r>
            <w:r>
              <w:rPr>
                <w:rFonts w:ascii="Calibri" w:eastAsia="Times New Roman" w:hAnsi="Calibri" w:cs="Times New Roman"/>
                <w:color w:val="000000"/>
              </w:rPr>
              <w:t>90,000</w:t>
            </w:r>
            <w:r w:rsidRPr="00E341ED">
              <w:rPr>
                <w:rFonts w:ascii="Calibri" w:eastAsia="Times New Roman" w:hAnsi="Calibri" w:cs="Times New Roman"/>
                <w:color w:val="000000"/>
              </w:rPr>
              <w:t>)</w:t>
            </w:r>
          </w:p>
        </w:tc>
        <w:tc>
          <w:tcPr>
            <w:tcW w:w="1185" w:type="dxa"/>
            <w:tcBorders>
              <w:top w:val="nil"/>
              <w:left w:val="nil"/>
              <w:bottom w:val="single" w:sz="4" w:space="0" w:color="auto"/>
              <w:right w:val="single" w:sz="4" w:space="0" w:color="auto"/>
            </w:tcBorders>
            <w:shd w:val="clear" w:color="auto" w:fill="auto"/>
            <w:noWrap/>
            <w:vAlign w:val="bottom"/>
            <w:hideMark/>
          </w:tcPr>
          <w:p w:rsidR="00E341ED" w:rsidRPr="00E341ED" w:rsidRDefault="00900EFA" w:rsidP="00E341ED">
            <w:pPr>
              <w:spacing w:after="0" w:line="240" w:lineRule="auto"/>
              <w:jc w:val="right"/>
              <w:rPr>
                <w:rFonts w:ascii="Calibri" w:eastAsia="Times New Roman" w:hAnsi="Calibri" w:cs="Times New Roman"/>
                <w:color w:val="000000"/>
              </w:rPr>
            </w:pPr>
            <w:r w:rsidRPr="00E341ED">
              <w:rPr>
                <w:rFonts w:ascii="Calibri" w:eastAsia="Times New Roman" w:hAnsi="Calibri" w:cs="Times New Roman"/>
                <w:color w:val="000000"/>
              </w:rPr>
              <w:t>($</w:t>
            </w:r>
            <w:r>
              <w:rPr>
                <w:rFonts w:ascii="Calibri" w:eastAsia="Times New Roman" w:hAnsi="Calibri" w:cs="Times New Roman"/>
                <w:color w:val="000000"/>
              </w:rPr>
              <w:t>90,000</w:t>
            </w:r>
            <w:r w:rsidRPr="00E341ED">
              <w:rPr>
                <w:rFonts w:ascii="Calibri" w:eastAsia="Times New Roman" w:hAnsi="Calibri" w:cs="Times New Roman"/>
                <w:color w:val="000000"/>
              </w:rPr>
              <w:t>)</w:t>
            </w:r>
          </w:p>
        </w:tc>
        <w:tc>
          <w:tcPr>
            <w:tcW w:w="1218" w:type="dxa"/>
            <w:tcBorders>
              <w:top w:val="nil"/>
              <w:left w:val="nil"/>
              <w:bottom w:val="single" w:sz="4" w:space="0" w:color="auto"/>
              <w:right w:val="single" w:sz="4" w:space="0" w:color="auto"/>
            </w:tcBorders>
            <w:shd w:val="clear" w:color="auto" w:fill="auto"/>
            <w:noWrap/>
            <w:vAlign w:val="bottom"/>
            <w:hideMark/>
          </w:tcPr>
          <w:p w:rsidR="00E341ED" w:rsidRPr="00E341ED" w:rsidRDefault="00900EFA" w:rsidP="00E341ED">
            <w:pPr>
              <w:spacing w:after="0" w:line="240" w:lineRule="auto"/>
              <w:jc w:val="right"/>
              <w:rPr>
                <w:rFonts w:ascii="Calibri" w:eastAsia="Times New Roman" w:hAnsi="Calibri" w:cs="Times New Roman"/>
                <w:color w:val="000000"/>
              </w:rPr>
            </w:pPr>
            <w:r w:rsidRPr="00E341ED">
              <w:rPr>
                <w:rFonts w:ascii="Calibri" w:eastAsia="Times New Roman" w:hAnsi="Calibri" w:cs="Times New Roman"/>
                <w:color w:val="000000"/>
              </w:rPr>
              <w:t>($</w:t>
            </w:r>
            <w:r>
              <w:rPr>
                <w:rFonts w:ascii="Calibri" w:eastAsia="Times New Roman" w:hAnsi="Calibri" w:cs="Times New Roman"/>
                <w:color w:val="000000"/>
              </w:rPr>
              <w:t>90,000</w:t>
            </w:r>
            <w:r w:rsidRPr="00E341ED">
              <w:rPr>
                <w:rFonts w:ascii="Calibri" w:eastAsia="Times New Roman" w:hAnsi="Calibri" w:cs="Times New Roman"/>
                <w:color w:val="000000"/>
              </w:rPr>
              <w:t>)</w:t>
            </w:r>
          </w:p>
        </w:tc>
        <w:tc>
          <w:tcPr>
            <w:tcW w:w="1218" w:type="dxa"/>
            <w:tcBorders>
              <w:top w:val="nil"/>
              <w:left w:val="nil"/>
              <w:bottom w:val="single" w:sz="4" w:space="0" w:color="auto"/>
              <w:right w:val="single" w:sz="4" w:space="0" w:color="auto"/>
            </w:tcBorders>
            <w:shd w:val="clear" w:color="auto" w:fill="auto"/>
            <w:noWrap/>
            <w:vAlign w:val="bottom"/>
            <w:hideMark/>
          </w:tcPr>
          <w:p w:rsidR="00E341ED" w:rsidRPr="00E341ED" w:rsidRDefault="00900EFA" w:rsidP="00E341ED">
            <w:pPr>
              <w:spacing w:after="0" w:line="240" w:lineRule="auto"/>
              <w:jc w:val="right"/>
              <w:rPr>
                <w:rFonts w:ascii="Calibri" w:eastAsia="Times New Roman" w:hAnsi="Calibri" w:cs="Times New Roman"/>
                <w:color w:val="000000"/>
              </w:rPr>
            </w:pPr>
            <w:r w:rsidRPr="00E341ED">
              <w:rPr>
                <w:rFonts w:ascii="Calibri" w:eastAsia="Times New Roman" w:hAnsi="Calibri" w:cs="Times New Roman"/>
                <w:color w:val="000000"/>
              </w:rPr>
              <w:t>($</w:t>
            </w:r>
            <w:r>
              <w:rPr>
                <w:rFonts w:ascii="Calibri" w:eastAsia="Times New Roman" w:hAnsi="Calibri" w:cs="Times New Roman"/>
                <w:color w:val="000000"/>
              </w:rPr>
              <w:t>90,000</w:t>
            </w:r>
            <w:r w:rsidRPr="00E341ED">
              <w:rPr>
                <w:rFonts w:ascii="Calibri" w:eastAsia="Times New Roman" w:hAnsi="Calibri" w:cs="Times New Roman"/>
                <w:color w:val="000000"/>
              </w:rPr>
              <w:t>)</w:t>
            </w:r>
          </w:p>
        </w:tc>
        <w:tc>
          <w:tcPr>
            <w:tcW w:w="1218" w:type="dxa"/>
            <w:tcBorders>
              <w:top w:val="nil"/>
              <w:left w:val="nil"/>
              <w:bottom w:val="single" w:sz="4" w:space="0" w:color="auto"/>
              <w:right w:val="single" w:sz="4" w:space="0" w:color="auto"/>
            </w:tcBorders>
            <w:shd w:val="clear" w:color="auto" w:fill="auto"/>
            <w:noWrap/>
            <w:vAlign w:val="bottom"/>
            <w:hideMark/>
          </w:tcPr>
          <w:p w:rsidR="00E341ED" w:rsidRPr="00E341ED" w:rsidRDefault="00900EFA" w:rsidP="00E341ED">
            <w:pPr>
              <w:spacing w:after="0" w:line="240" w:lineRule="auto"/>
              <w:jc w:val="right"/>
              <w:rPr>
                <w:rFonts w:ascii="Calibri" w:eastAsia="Times New Roman" w:hAnsi="Calibri" w:cs="Times New Roman"/>
                <w:color w:val="000000"/>
              </w:rPr>
            </w:pPr>
            <w:r w:rsidRPr="00E341ED">
              <w:rPr>
                <w:rFonts w:ascii="Calibri" w:eastAsia="Times New Roman" w:hAnsi="Calibri" w:cs="Times New Roman"/>
                <w:color w:val="000000"/>
              </w:rPr>
              <w:t>($</w:t>
            </w:r>
            <w:r>
              <w:rPr>
                <w:rFonts w:ascii="Calibri" w:eastAsia="Times New Roman" w:hAnsi="Calibri" w:cs="Times New Roman"/>
                <w:color w:val="000000"/>
              </w:rPr>
              <w:t>90,000</w:t>
            </w:r>
            <w:r w:rsidRPr="00E341ED">
              <w:rPr>
                <w:rFonts w:ascii="Calibri" w:eastAsia="Times New Roman" w:hAnsi="Calibri" w:cs="Times New Roman"/>
                <w:color w:val="000000"/>
              </w:rPr>
              <w:t>)</w:t>
            </w:r>
          </w:p>
        </w:tc>
        <w:tc>
          <w:tcPr>
            <w:tcW w:w="1218" w:type="dxa"/>
            <w:tcBorders>
              <w:top w:val="nil"/>
              <w:left w:val="nil"/>
              <w:bottom w:val="single" w:sz="4" w:space="0" w:color="auto"/>
              <w:right w:val="single" w:sz="4" w:space="0" w:color="auto"/>
            </w:tcBorders>
            <w:shd w:val="clear" w:color="auto" w:fill="auto"/>
            <w:noWrap/>
            <w:vAlign w:val="bottom"/>
            <w:hideMark/>
          </w:tcPr>
          <w:p w:rsidR="00E341ED" w:rsidRPr="00E341ED" w:rsidRDefault="00900EFA" w:rsidP="00E341ED">
            <w:pPr>
              <w:spacing w:after="0" w:line="240" w:lineRule="auto"/>
              <w:jc w:val="right"/>
              <w:rPr>
                <w:rFonts w:ascii="Calibri" w:eastAsia="Times New Roman" w:hAnsi="Calibri" w:cs="Times New Roman"/>
                <w:color w:val="000000"/>
              </w:rPr>
            </w:pPr>
            <w:r w:rsidRPr="00E341ED">
              <w:rPr>
                <w:rFonts w:ascii="Calibri" w:eastAsia="Times New Roman" w:hAnsi="Calibri" w:cs="Times New Roman"/>
                <w:color w:val="000000"/>
              </w:rPr>
              <w:t>($</w:t>
            </w:r>
            <w:r>
              <w:rPr>
                <w:rFonts w:ascii="Calibri" w:eastAsia="Times New Roman" w:hAnsi="Calibri" w:cs="Times New Roman"/>
                <w:color w:val="000000"/>
              </w:rPr>
              <w:t>90,000</w:t>
            </w:r>
            <w:r w:rsidRPr="00E341ED">
              <w:rPr>
                <w:rFonts w:ascii="Calibri" w:eastAsia="Times New Roman" w:hAnsi="Calibri" w:cs="Times New Roman"/>
                <w:color w:val="000000"/>
              </w:rPr>
              <w:t>)</w:t>
            </w:r>
          </w:p>
        </w:tc>
      </w:tr>
      <w:tr w:rsidR="00E341ED" w:rsidRPr="00E341ED" w:rsidTr="00E341ED">
        <w:trPr>
          <w:trHeight w:val="300"/>
        </w:trPr>
        <w:tc>
          <w:tcPr>
            <w:tcW w:w="3280" w:type="dxa"/>
            <w:tcBorders>
              <w:top w:val="nil"/>
              <w:left w:val="single" w:sz="4" w:space="0" w:color="auto"/>
              <w:bottom w:val="single" w:sz="4" w:space="0" w:color="auto"/>
              <w:right w:val="nil"/>
            </w:tcBorders>
            <w:shd w:val="clear" w:color="auto" w:fill="auto"/>
            <w:noWrap/>
            <w:vAlign w:val="bottom"/>
            <w:hideMark/>
          </w:tcPr>
          <w:p w:rsidR="00E341ED" w:rsidRPr="00E341ED" w:rsidRDefault="00E341ED" w:rsidP="005A52CA">
            <w:pPr>
              <w:spacing w:after="0" w:line="240" w:lineRule="auto"/>
              <w:rPr>
                <w:rFonts w:ascii="Calibri" w:eastAsia="Times New Roman" w:hAnsi="Calibri" w:cs="Times New Roman"/>
                <w:color w:val="000000"/>
              </w:rPr>
            </w:pPr>
            <w:r w:rsidRPr="00E341ED">
              <w:rPr>
                <w:rFonts w:ascii="Calibri" w:eastAsia="Times New Roman" w:hAnsi="Calibri" w:cs="Times New Roman"/>
                <w:color w:val="000000"/>
              </w:rPr>
              <w:t> </w:t>
            </w:r>
          </w:p>
        </w:tc>
        <w:tc>
          <w:tcPr>
            <w:tcW w:w="3080" w:type="dxa"/>
            <w:tcBorders>
              <w:top w:val="nil"/>
              <w:left w:val="single" w:sz="4" w:space="0" w:color="auto"/>
              <w:bottom w:val="single" w:sz="4" w:space="0" w:color="auto"/>
              <w:right w:val="nil"/>
            </w:tcBorders>
            <w:shd w:val="clear" w:color="auto" w:fill="auto"/>
            <w:noWrap/>
            <w:vAlign w:val="bottom"/>
            <w:hideMark/>
          </w:tcPr>
          <w:p w:rsidR="00E341ED" w:rsidRPr="00E341ED" w:rsidRDefault="00E341ED" w:rsidP="00E341ED">
            <w:pPr>
              <w:spacing w:after="0" w:line="240" w:lineRule="auto"/>
              <w:rPr>
                <w:rFonts w:ascii="Calibri" w:eastAsia="Times New Roman" w:hAnsi="Calibri" w:cs="Times New Roman"/>
                <w:color w:val="000000"/>
              </w:rPr>
            </w:pPr>
            <w:r w:rsidRPr="00E341ED">
              <w:rPr>
                <w:rFonts w:ascii="Calibri" w:eastAsia="Times New Roman" w:hAnsi="Calibri" w:cs="Times New Roman"/>
                <w:color w:val="000000"/>
              </w:rPr>
              <w:t>net cost</w:t>
            </w:r>
          </w:p>
        </w:tc>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E341ED" w:rsidRPr="00E341ED" w:rsidRDefault="00E341ED" w:rsidP="00900EFA">
            <w:pPr>
              <w:spacing w:after="0" w:line="240" w:lineRule="auto"/>
              <w:jc w:val="right"/>
              <w:rPr>
                <w:rFonts w:ascii="Calibri" w:eastAsia="Times New Roman" w:hAnsi="Calibri" w:cs="Times New Roman"/>
                <w:color w:val="000000"/>
              </w:rPr>
            </w:pPr>
            <w:r w:rsidRPr="00E341ED">
              <w:rPr>
                <w:rFonts w:ascii="Calibri" w:eastAsia="Times New Roman" w:hAnsi="Calibri" w:cs="Times New Roman"/>
                <w:color w:val="000000"/>
              </w:rPr>
              <w:t>$</w:t>
            </w:r>
            <w:r w:rsidR="00900EFA">
              <w:rPr>
                <w:rFonts w:ascii="Calibri" w:eastAsia="Times New Roman" w:hAnsi="Calibri" w:cs="Times New Roman"/>
                <w:color w:val="000000"/>
              </w:rPr>
              <w:t>609,338</w:t>
            </w:r>
            <w:r w:rsidRPr="00E341ED">
              <w:rPr>
                <w:rFonts w:ascii="Calibri" w:eastAsia="Times New Roman" w:hAnsi="Calibri" w:cs="Times New Roman"/>
                <w:color w:val="000000"/>
              </w:rPr>
              <w:t xml:space="preserve"> </w:t>
            </w:r>
          </w:p>
        </w:tc>
        <w:tc>
          <w:tcPr>
            <w:tcW w:w="1185" w:type="dxa"/>
            <w:tcBorders>
              <w:top w:val="nil"/>
              <w:left w:val="nil"/>
              <w:bottom w:val="single" w:sz="4" w:space="0" w:color="auto"/>
              <w:right w:val="single" w:sz="4" w:space="0" w:color="auto"/>
            </w:tcBorders>
            <w:shd w:val="clear" w:color="auto" w:fill="auto"/>
            <w:noWrap/>
            <w:vAlign w:val="bottom"/>
            <w:hideMark/>
          </w:tcPr>
          <w:p w:rsidR="00E341ED" w:rsidRPr="00E341ED" w:rsidRDefault="00E341ED" w:rsidP="00900EFA">
            <w:pPr>
              <w:spacing w:after="0" w:line="240" w:lineRule="auto"/>
              <w:jc w:val="right"/>
              <w:rPr>
                <w:rFonts w:ascii="Calibri" w:eastAsia="Times New Roman" w:hAnsi="Calibri" w:cs="Times New Roman"/>
                <w:color w:val="000000"/>
              </w:rPr>
            </w:pPr>
            <w:r w:rsidRPr="00E341ED">
              <w:rPr>
                <w:rFonts w:ascii="Calibri" w:eastAsia="Times New Roman" w:hAnsi="Calibri" w:cs="Times New Roman"/>
                <w:color w:val="000000"/>
              </w:rPr>
              <w:t>$</w:t>
            </w:r>
            <w:r w:rsidR="00900EFA">
              <w:rPr>
                <w:rFonts w:ascii="Calibri" w:eastAsia="Times New Roman" w:hAnsi="Calibri" w:cs="Times New Roman"/>
                <w:color w:val="000000"/>
              </w:rPr>
              <w:t>598,713</w:t>
            </w:r>
            <w:r w:rsidRPr="00E341ED">
              <w:rPr>
                <w:rFonts w:ascii="Calibri" w:eastAsia="Times New Roman" w:hAnsi="Calibri" w:cs="Times New Roman"/>
                <w:color w:val="000000"/>
              </w:rPr>
              <w:t xml:space="preserve"> </w:t>
            </w:r>
          </w:p>
        </w:tc>
        <w:tc>
          <w:tcPr>
            <w:tcW w:w="1185" w:type="dxa"/>
            <w:tcBorders>
              <w:top w:val="nil"/>
              <w:left w:val="nil"/>
              <w:bottom w:val="single" w:sz="4" w:space="0" w:color="auto"/>
              <w:right w:val="single" w:sz="4" w:space="0" w:color="auto"/>
            </w:tcBorders>
            <w:shd w:val="clear" w:color="auto" w:fill="auto"/>
            <w:noWrap/>
            <w:vAlign w:val="bottom"/>
            <w:hideMark/>
          </w:tcPr>
          <w:p w:rsidR="00E341ED" w:rsidRPr="00E341ED" w:rsidRDefault="00E341ED" w:rsidP="00900EFA">
            <w:pPr>
              <w:spacing w:after="0" w:line="240" w:lineRule="auto"/>
              <w:jc w:val="right"/>
              <w:rPr>
                <w:rFonts w:ascii="Calibri" w:eastAsia="Times New Roman" w:hAnsi="Calibri" w:cs="Times New Roman"/>
                <w:color w:val="000000"/>
              </w:rPr>
            </w:pPr>
            <w:r w:rsidRPr="00E341ED">
              <w:rPr>
                <w:rFonts w:ascii="Calibri" w:eastAsia="Times New Roman" w:hAnsi="Calibri" w:cs="Times New Roman"/>
                <w:color w:val="000000"/>
              </w:rPr>
              <w:t>$</w:t>
            </w:r>
            <w:r w:rsidR="00900EFA">
              <w:rPr>
                <w:rFonts w:ascii="Calibri" w:eastAsia="Times New Roman" w:hAnsi="Calibri" w:cs="Times New Roman"/>
                <w:color w:val="000000"/>
              </w:rPr>
              <w:t>580,213</w:t>
            </w:r>
            <w:r w:rsidRPr="00E341ED">
              <w:rPr>
                <w:rFonts w:ascii="Calibri" w:eastAsia="Times New Roman" w:hAnsi="Calibri" w:cs="Times New Roman"/>
                <w:color w:val="000000"/>
              </w:rPr>
              <w:t xml:space="preserve"> </w:t>
            </w:r>
          </w:p>
        </w:tc>
        <w:tc>
          <w:tcPr>
            <w:tcW w:w="1218" w:type="dxa"/>
            <w:tcBorders>
              <w:top w:val="nil"/>
              <w:left w:val="nil"/>
              <w:bottom w:val="single" w:sz="4" w:space="0" w:color="auto"/>
              <w:right w:val="single" w:sz="4" w:space="0" w:color="auto"/>
            </w:tcBorders>
            <w:shd w:val="clear" w:color="auto" w:fill="auto"/>
            <w:noWrap/>
            <w:vAlign w:val="bottom"/>
            <w:hideMark/>
          </w:tcPr>
          <w:p w:rsidR="00E341ED" w:rsidRPr="00E341ED" w:rsidRDefault="00E341ED" w:rsidP="00900EFA">
            <w:pPr>
              <w:spacing w:after="0" w:line="240" w:lineRule="auto"/>
              <w:jc w:val="right"/>
              <w:rPr>
                <w:rFonts w:ascii="Calibri" w:eastAsia="Times New Roman" w:hAnsi="Calibri" w:cs="Times New Roman"/>
                <w:color w:val="000000"/>
              </w:rPr>
            </w:pPr>
            <w:r w:rsidRPr="00E341ED">
              <w:rPr>
                <w:rFonts w:ascii="Calibri" w:eastAsia="Times New Roman" w:hAnsi="Calibri" w:cs="Times New Roman"/>
                <w:color w:val="000000"/>
              </w:rPr>
              <w:t>$</w:t>
            </w:r>
            <w:r w:rsidR="00900EFA">
              <w:rPr>
                <w:rFonts w:ascii="Calibri" w:eastAsia="Times New Roman" w:hAnsi="Calibri" w:cs="Times New Roman"/>
                <w:color w:val="000000"/>
              </w:rPr>
              <w:t>570,213</w:t>
            </w:r>
            <w:r w:rsidRPr="00E341ED">
              <w:rPr>
                <w:rFonts w:ascii="Calibri" w:eastAsia="Times New Roman" w:hAnsi="Calibri" w:cs="Times New Roman"/>
                <w:color w:val="000000"/>
              </w:rPr>
              <w:t xml:space="preserve"> </w:t>
            </w:r>
          </w:p>
        </w:tc>
        <w:tc>
          <w:tcPr>
            <w:tcW w:w="1218" w:type="dxa"/>
            <w:tcBorders>
              <w:top w:val="nil"/>
              <w:left w:val="nil"/>
              <w:bottom w:val="single" w:sz="4" w:space="0" w:color="auto"/>
              <w:right w:val="single" w:sz="4" w:space="0" w:color="auto"/>
            </w:tcBorders>
            <w:shd w:val="clear" w:color="auto" w:fill="auto"/>
            <w:noWrap/>
            <w:vAlign w:val="bottom"/>
            <w:hideMark/>
          </w:tcPr>
          <w:p w:rsidR="00E341ED" w:rsidRPr="00E341ED" w:rsidRDefault="00E341ED" w:rsidP="00900EFA">
            <w:pPr>
              <w:spacing w:after="0" w:line="240" w:lineRule="auto"/>
              <w:jc w:val="right"/>
              <w:rPr>
                <w:rFonts w:ascii="Calibri" w:eastAsia="Times New Roman" w:hAnsi="Calibri" w:cs="Times New Roman"/>
                <w:color w:val="000000"/>
              </w:rPr>
            </w:pPr>
            <w:r w:rsidRPr="00E341ED">
              <w:rPr>
                <w:rFonts w:ascii="Calibri" w:eastAsia="Times New Roman" w:hAnsi="Calibri" w:cs="Times New Roman"/>
                <w:color w:val="000000"/>
              </w:rPr>
              <w:t>$</w:t>
            </w:r>
            <w:r w:rsidR="00900EFA">
              <w:rPr>
                <w:rFonts w:ascii="Calibri" w:eastAsia="Times New Roman" w:hAnsi="Calibri" w:cs="Times New Roman"/>
                <w:color w:val="000000"/>
              </w:rPr>
              <w:t>558,713</w:t>
            </w:r>
            <w:r w:rsidRPr="00E341ED">
              <w:rPr>
                <w:rFonts w:ascii="Calibri" w:eastAsia="Times New Roman" w:hAnsi="Calibri" w:cs="Times New Roman"/>
                <w:color w:val="000000"/>
              </w:rPr>
              <w:t xml:space="preserve"> </w:t>
            </w:r>
          </w:p>
        </w:tc>
        <w:tc>
          <w:tcPr>
            <w:tcW w:w="1218" w:type="dxa"/>
            <w:tcBorders>
              <w:top w:val="nil"/>
              <w:left w:val="nil"/>
              <w:bottom w:val="single" w:sz="4" w:space="0" w:color="auto"/>
              <w:right w:val="single" w:sz="4" w:space="0" w:color="auto"/>
            </w:tcBorders>
            <w:shd w:val="clear" w:color="auto" w:fill="auto"/>
            <w:noWrap/>
            <w:vAlign w:val="bottom"/>
            <w:hideMark/>
          </w:tcPr>
          <w:p w:rsidR="00E341ED" w:rsidRPr="00E341ED" w:rsidRDefault="00E341ED" w:rsidP="00BC289B">
            <w:pPr>
              <w:spacing w:after="0" w:line="240" w:lineRule="auto"/>
              <w:jc w:val="right"/>
              <w:rPr>
                <w:rFonts w:ascii="Calibri" w:eastAsia="Times New Roman" w:hAnsi="Calibri" w:cs="Times New Roman"/>
                <w:color w:val="000000"/>
              </w:rPr>
            </w:pPr>
            <w:r w:rsidRPr="00E341ED">
              <w:rPr>
                <w:rFonts w:ascii="Calibri" w:eastAsia="Times New Roman" w:hAnsi="Calibri" w:cs="Times New Roman"/>
                <w:color w:val="000000"/>
              </w:rPr>
              <w:t>$</w:t>
            </w:r>
            <w:r w:rsidR="00BC289B">
              <w:rPr>
                <w:rFonts w:ascii="Calibri" w:eastAsia="Times New Roman" w:hAnsi="Calibri" w:cs="Times New Roman"/>
                <w:color w:val="000000"/>
              </w:rPr>
              <w:t>545,713</w:t>
            </w:r>
            <w:r w:rsidRPr="00E341ED">
              <w:rPr>
                <w:rFonts w:ascii="Calibri" w:eastAsia="Times New Roman" w:hAnsi="Calibri" w:cs="Times New Roman"/>
                <w:color w:val="000000"/>
              </w:rPr>
              <w:t xml:space="preserve"> </w:t>
            </w:r>
          </w:p>
        </w:tc>
        <w:tc>
          <w:tcPr>
            <w:tcW w:w="1218" w:type="dxa"/>
            <w:tcBorders>
              <w:top w:val="nil"/>
              <w:left w:val="nil"/>
              <w:bottom w:val="single" w:sz="4" w:space="0" w:color="auto"/>
              <w:right w:val="single" w:sz="4" w:space="0" w:color="auto"/>
            </w:tcBorders>
            <w:shd w:val="clear" w:color="auto" w:fill="auto"/>
            <w:noWrap/>
            <w:vAlign w:val="bottom"/>
            <w:hideMark/>
          </w:tcPr>
          <w:p w:rsidR="00E341ED" w:rsidRPr="00E341ED" w:rsidRDefault="00E341ED" w:rsidP="00BC289B">
            <w:pPr>
              <w:spacing w:after="0" w:line="240" w:lineRule="auto"/>
              <w:jc w:val="right"/>
              <w:rPr>
                <w:rFonts w:ascii="Calibri" w:eastAsia="Times New Roman" w:hAnsi="Calibri" w:cs="Times New Roman"/>
                <w:color w:val="000000"/>
              </w:rPr>
            </w:pPr>
            <w:r w:rsidRPr="00E341ED">
              <w:rPr>
                <w:rFonts w:ascii="Calibri" w:eastAsia="Times New Roman" w:hAnsi="Calibri" w:cs="Times New Roman"/>
                <w:color w:val="000000"/>
              </w:rPr>
              <w:t>$</w:t>
            </w:r>
            <w:r w:rsidR="00BC289B">
              <w:rPr>
                <w:rFonts w:ascii="Calibri" w:eastAsia="Times New Roman" w:hAnsi="Calibri" w:cs="Times New Roman"/>
                <w:color w:val="000000"/>
              </w:rPr>
              <w:t>497,810</w:t>
            </w:r>
            <w:r w:rsidRPr="00E341ED">
              <w:rPr>
                <w:rFonts w:ascii="Calibri" w:eastAsia="Times New Roman" w:hAnsi="Calibri" w:cs="Times New Roman"/>
                <w:color w:val="000000"/>
              </w:rPr>
              <w:t xml:space="preserve"> </w:t>
            </w:r>
          </w:p>
        </w:tc>
      </w:tr>
      <w:tr w:rsidR="00E341ED" w:rsidRPr="00E341ED" w:rsidTr="00E341ED">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E341ED" w:rsidRPr="00E341ED" w:rsidRDefault="00E341ED" w:rsidP="005A52CA">
            <w:pPr>
              <w:spacing w:after="0" w:line="240" w:lineRule="auto"/>
              <w:rPr>
                <w:rFonts w:ascii="Calibri" w:eastAsia="Times New Roman" w:hAnsi="Calibri" w:cs="Times New Roman"/>
                <w:color w:val="000000"/>
              </w:rPr>
            </w:pPr>
            <w:r w:rsidRPr="00E341ED">
              <w:rPr>
                <w:rFonts w:ascii="Calibri" w:eastAsia="Times New Roman" w:hAnsi="Calibri" w:cs="Times New Roman"/>
                <w:color w:val="000000"/>
              </w:rPr>
              <w:t xml:space="preserve">  2. Security </w:t>
            </w:r>
          </w:p>
        </w:tc>
        <w:tc>
          <w:tcPr>
            <w:tcW w:w="3080" w:type="dxa"/>
            <w:tcBorders>
              <w:top w:val="nil"/>
              <w:left w:val="nil"/>
              <w:bottom w:val="single" w:sz="4" w:space="0" w:color="auto"/>
              <w:right w:val="nil"/>
            </w:tcBorders>
            <w:shd w:val="clear" w:color="auto" w:fill="auto"/>
            <w:noWrap/>
            <w:vAlign w:val="bottom"/>
            <w:hideMark/>
          </w:tcPr>
          <w:p w:rsidR="00E341ED" w:rsidRPr="00E341ED" w:rsidRDefault="00E341ED" w:rsidP="00E341ED">
            <w:pPr>
              <w:spacing w:after="0" w:line="240" w:lineRule="auto"/>
              <w:rPr>
                <w:rFonts w:ascii="Calibri" w:eastAsia="Times New Roman" w:hAnsi="Calibri" w:cs="Times New Roman"/>
                <w:color w:val="000000"/>
              </w:rPr>
            </w:pPr>
            <w:r w:rsidRPr="00E341ED">
              <w:rPr>
                <w:rFonts w:ascii="Calibri" w:eastAsia="Times New Roman" w:hAnsi="Calibri" w:cs="Times New Roman"/>
                <w:color w:val="000000"/>
              </w:rPr>
              <w:t>budget</w:t>
            </w:r>
          </w:p>
        </w:tc>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E341ED" w:rsidRPr="00E341ED" w:rsidRDefault="00E341ED" w:rsidP="005A52CA">
            <w:pPr>
              <w:spacing w:after="0" w:line="240" w:lineRule="auto"/>
              <w:jc w:val="right"/>
              <w:rPr>
                <w:rFonts w:ascii="Calibri" w:eastAsia="Times New Roman" w:hAnsi="Calibri" w:cs="Times New Roman"/>
                <w:color w:val="000000"/>
              </w:rPr>
            </w:pPr>
            <w:r w:rsidRPr="00E341ED">
              <w:rPr>
                <w:rFonts w:ascii="Calibri" w:eastAsia="Times New Roman" w:hAnsi="Calibri" w:cs="Times New Roman"/>
                <w:color w:val="000000"/>
              </w:rPr>
              <w:t> </w:t>
            </w:r>
            <w:r w:rsidR="005A52CA">
              <w:rPr>
                <w:rFonts w:ascii="Calibri" w:eastAsia="Times New Roman" w:hAnsi="Calibri" w:cs="Times New Roman"/>
                <w:color w:val="000000"/>
              </w:rPr>
              <w:t>$70,000</w:t>
            </w:r>
          </w:p>
        </w:tc>
        <w:tc>
          <w:tcPr>
            <w:tcW w:w="1185" w:type="dxa"/>
            <w:tcBorders>
              <w:top w:val="nil"/>
              <w:left w:val="nil"/>
              <w:bottom w:val="single" w:sz="4" w:space="0" w:color="auto"/>
              <w:right w:val="single" w:sz="4" w:space="0" w:color="auto"/>
            </w:tcBorders>
            <w:shd w:val="clear" w:color="auto" w:fill="auto"/>
            <w:noWrap/>
            <w:vAlign w:val="bottom"/>
            <w:hideMark/>
          </w:tcPr>
          <w:p w:rsidR="00E341ED" w:rsidRPr="00E341ED" w:rsidRDefault="00E341ED" w:rsidP="00E341ED">
            <w:pPr>
              <w:spacing w:after="0" w:line="240" w:lineRule="auto"/>
              <w:rPr>
                <w:rFonts w:ascii="Calibri" w:eastAsia="Times New Roman" w:hAnsi="Calibri" w:cs="Times New Roman"/>
                <w:color w:val="000000"/>
              </w:rPr>
            </w:pPr>
            <w:r w:rsidRPr="00E341ED">
              <w:rPr>
                <w:rFonts w:ascii="Calibri" w:eastAsia="Times New Roman" w:hAnsi="Calibri" w:cs="Times New Roman"/>
                <w:color w:val="000000"/>
              </w:rPr>
              <w:t> </w:t>
            </w:r>
          </w:p>
        </w:tc>
        <w:tc>
          <w:tcPr>
            <w:tcW w:w="1185" w:type="dxa"/>
            <w:tcBorders>
              <w:top w:val="nil"/>
              <w:left w:val="nil"/>
              <w:bottom w:val="single" w:sz="4" w:space="0" w:color="auto"/>
              <w:right w:val="single" w:sz="4" w:space="0" w:color="auto"/>
            </w:tcBorders>
            <w:shd w:val="clear" w:color="auto" w:fill="auto"/>
            <w:noWrap/>
            <w:vAlign w:val="bottom"/>
            <w:hideMark/>
          </w:tcPr>
          <w:p w:rsidR="00E341ED" w:rsidRPr="00E341ED" w:rsidRDefault="00E341ED" w:rsidP="00E341ED">
            <w:pPr>
              <w:spacing w:after="0" w:line="240" w:lineRule="auto"/>
              <w:rPr>
                <w:rFonts w:ascii="Calibri" w:eastAsia="Times New Roman" w:hAnsi="Calibri" w:cs="Times New Roman"/>
                <w:color w:val="000000"/>
              </w:rPr>
            </w:pPr>
            <w:r w:rsidRPr="00E341ED">
              <w:rPr>
                <w:rFonts w:ascii="Calibri" w:eastAsia="Times New Roman" w:hAnsi="Calibri" w:cs="Times New Roman"/>
                <w:color w:val="000000"/>
              </w:rPr>
              <w:t> </w:t>
            </w:r>
          </w:p>
        </w:tc>
        <w:tc>
          <w:tcPr>
            <w:tcW w:w="1218" w:type="dxa"/>
            <w:tcBorders>
              <w:top w:val="nil"/>
              <w:left w:val="nil"/>
              <w:bottom w:val="single" w:sz="4" w:space="0" w:color="auto"/>
              <w:right w:val="single" w:sz="4" w:space="0" w:color="auto"/>
            </w:tcBorders>
            <w:shd w:val="clear" w:color="auto" w:fill="auto"/>
            <w:noWrap/>
            <w:vAlign w:val="bottom"/>
            <w:hideMark/>
          </w:tcPr>
          <w:p w:rsidR="00E341ED" w:rsidRPr="00E341ED" w:rsidRDefault="00E341ED" w:rsidP="00E341ED">
            <w:pPr>
              <w:spacing w:after="0" w:line="240" w:lineRule="auto"/>
              <w:rPr>
                <w:rFonts w:ascii="Calibri" w:eastAsia="Times New Roman" w:hAnsi="Calibri" w:cs="Times New Roman"/>
                <w:color w:val="000000"/>
              </w:rPr>
            </w:pPr>
            <w:r w:rsidRPr="00E341ED">
              <w:rPr>
                <w:rFonts w:ascii="Calibri" w:eastAsia="Times New Roman" w:hAnsi="Calibri" w:cs="Times New Roman"/>
                <w:color w:val="000000"/>
              </w:rPr>
              <w:t> </w:t>
            </w:r>
          </w:p>
        </w:tc>
        <w:tc>
          <w:tcPr>
            <w:tcW w:w="1218" w:type="dxa"/>
            <w:tcBorders>
              <w:top w:val="nil"/>
              <w:left w:val="nil"/>
              <w:bottom w:val="single" w:sz="4" w:space="0" w:color="auto"/>
              <w:right w:val="single" w:sz="4" w:space="0" w:color="auto"/>
            </w:tcBorders>
            <w:shd w:val="clear" w:color="auto" w:fill="auto"/>
            <w:noWrap/>
            <w:vAlign w:val="bottom"/>
            <w:hideMark/>
          </w:tcPr>
          <w:p w:rsidR="00E341ED" w:rsidRPr="00E341ED" w:rsidRDefault="00E341ED" w:rsidP="00E341ED">
            <w:pPr>
              <w:spacing w:after="0" w:line="240" w:lineRule="auto"/>
              <w:rPr>
                <w:rFonts w:ascii="Calibri" w:eastAsia="Times New Roman" w:hAnsi="Calibri" w:cs="Times New Roman"/>
                <w:color w:val="000000"/>
              </w:rPr>
            </w:pPr>
            <w:r w:rsidRPr="00E341ED">
              <w:rPr>
                <w:rFonts w:ascii="Calibri" w:eastAsia="Times New Roman" w:hAnsi="Calibri" w:cs="Times New Roman"/>
                <w:color w:val="000000"/>
              </w:rPr>
              <w:t> </w:t>
            </w:r>
          </w:p>
        </w:tc>
        <w:tc>
          <w:tcPr>
            <w:tcW w:w="1218" w:type="dxa"/>
            <w:tcBorders>
              <w:top w:val="nil"/>
              <w:left w:val="nil"/>
              <w:bottom w:val="single" w:sz="4" w:space="0" w:color="auto"/>
              <w:right w:val="single" w:sz="4" w:space="0" w:color="auto"/>
            </w:tcBorders>
            <w:shd w:val="clear" w:color="auto" w:fill="auto"/>
            <w:noWrap/>
            <w:vAlign w:val="bottom"/>
            <w:hideMark/>
          </w:tcPr>
          <w:p w:rsidR="00E341ED" w:rsidRPr="00E341ED" w:rsidRDefault="00E341ED" w:rsidP="00E341ED">
            <w:pPr>
              <w:spacing w:after="0" w:line="240" w:lineRule="auto"/>
              <w:rPr>
                <w:rFonts w:ascii="Calibri" w:eastAsia="Times New Roman" w:hAnsi="Calibri" w:cs="Times New Roman"/>
                <w:color w:val="000000"/>
              </w:rPr>
            </w:pPr>
            <w:r w:rsidRPr="00E341ED">
              <w:rPr>
                <w:rFonts w:ascii="Calibri" w:eastAsia="Times New Roman" w:hAnsi="Calibri" w:cs="Times New Roman"/>
                <w:color w:val="000000"/>
              </w:rPr>
              <w:t> </w:t>
            </w:r>
          </w:p>
        </w:tc>
        <w:tc>
          <w:tcPr>
            <w:tcW w:w="1218" w:type="dxa"/>
            <w:tcBorders>
              <w:top w:val="nil"/>
              <w:left w:val="nil"/>
              <w:bottom w:val="single" w:sz="4" w:space="0" w:color="auto"/>
              <w:right w:val="single" w:sz="4" w:space="0" w:color="auto"/>
            </w:tcBorders>
            <w:shd w:val="clear" w:color="auto" w:fill="auto"/>
            <w:noWrap/>
            <w:vAlign w:val="bottom"/>
            <w:hideMark/>
          </w:tcPr>
          <w:p w:rsidR="00E341ED" w:rsidRPr="00E341ED" w:rsidRDefault="00E341ED" w:rsidP="00E341ED">
            <w:pPr>
              <w:spacing w:after="0" w:line="240" w:lineRule="auto"/>
              <w:rPr>
                <w:rFonts w:ascii="Calibri" w:eastAsia="Times New Roman" w:hAnsi="Calibri" w:cs="Times New Roman"/>
                <w:color w:val="000000"/>
              </w:rPr>
            </w:pPr>
            <w:r w:rsidRPr="00E341ED">
              <w:rPr>
                <w:rFonts w:ascii="Calibri" w:eastAsia="Times New Roman" w:hAnsi="Calibri" w:cs="Times New Roman"/>
                <w:color w:val="000000"/>
              </w:rPr>
              <w:t> </w:t>
            </w:r>
          </w:p>
        </w:tc>
      </w:tr>
      <w:tr w:rsidR="00E341ED" w:rsidRPr="00E341ED" w:rsidTr="00E341ED">
        <w:trPr>
          <w:trHeight w:val="300"/>
        </w:trPr>
        <w:tc>
          <w:tcPr>
            <w:tcW w:w="3280" w:type="dxa"/>
            <w:tcBorders>
              <w:top w:val="nil"/>
              <w:left w:val="single" w:sz="4" w:space="0" w:color="auto"/>
              <w:bottom w:val="single" w:sz="4" w:space="0" w:color="auto"/>
              <w:right w:val="nil"/>
            </w:tcBorders>
            <w:shd w:val="clear" w:color="auto" w:fill="auto"/>
            <w:noWrap/>
            <w:vAlign w:val="bottom"/>
            <w:hideMark/>
          </w:tcPr>
          <w:p w:rsidR="00E341ED" w:rsidRPr="00E341ED" w:rsidRDefault="00E341ED" w:rsidP="005A52CA">
            <w:pPr>
              <w:spacing w:after="0" w:line="240" w:lineRule="auto"/>
              <w:rPr>
                <w:rFonts w:ascii="Calibri" w:eastAsia="Times New Roman" w:hAnsi="Calibri" w:cs="Times New Roman"/>
                <w:color w:val="000000"/>
              </w:rPr>
            </w:pPr>
            <w:r w:rsidRPr="00E341ED">
              <w:rPr>
                <w:rFonts w:ascii="Calibri" w:eastAsia="Times New Roman" w:hAnsi="Calibri" w:cs="Times New Roman"/>
                <w:color w:val="000000"/>
              </w:rPr>
              <w:t xml:space="preserve">  3. </w:t>
            </w:r>
            <w:r w:rsidR="005A52CA">
              <w:rPr>
                <w:rFonts w:ascii="Calibri" w:eastAsia="Times New Roman" w:hAnsi="Calibri" w:cs="Times New Roman"/>
                <w:color w:val="000000"/>
              </w:rPr>
              <w:t>Room Renovation</w:t>
            </w:r>
          </w:p>
        </w:tc>
        <w:tc>
          <w:tcPr>
            <w:tcW w:w="3080" w:type="dxa"/>
            <w:tcBorders>
              <w:top w:val="nil"/>
              <w:left w:val="single" w:sz="4" w:space="0" w:color="auto"/>
              <w:bottom w:val="single" w:sz="4" w:space="0" w:color="auto"/>
              <w:right w:val="nil"/>
            </w:tcBorders>
            <w:shd w:val="clear" w:color="auto" w:fill="auto"/>
            <w:noWrap/>
            <w:vAlign w:val="bottom"/>
            <w:hideMark/>
          </w:tcPr>
          <w:p w:rsidR="00E341ED" w:rsidRPr="00E341ED" w:rsidRDefault="00E341ED" w:rsidP="00E341ED">
            <w:pPr>
              <w:spacing w:after="0" w:line="240" w:lineRule="auto"/>
              <w:rPr>
                <w:rFonts w:ascii="Calibri" w:eastAsia="Times New Roman" w:hAnsi="Calibri" w:cs="Times New Roman"/>
                <w:color w:val="000000"/>
              </w:rPr>
            </w:pPr>
            <w:r w:rsidRPr="00E341ED">
              <w:rPr>
                <w:rFonts w:ascii="Calibri" w:eastAsia="Times New Roman" w:hAnsi="Calibri" w:cs="Times New Roman"/>
                <w:color w:val="000000"/>
              </w:rPr>
              <w:t> </w:t>
            </w:r>
            <w:r w:rsidR="005A52CA">
              <w:rPr>
                <w:rFonts w:ascii="Calibri" w:eastAsia="Times New Roman" w:hAnsi="Calibri" w:cs="Times New Roman"/>
                <w:color w:val="000000"/>
              </w:rPr>
              <w:t>budget</w:t>
            </w:r>
          </w:p>
        </w:tc>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E341ED" w:rsidRPr="00E341ED" w:rsidRDefault="00E341ED" w:rsidP="005A52CA">
            <w:pPr>
              <w:spacing w:after="0" w:line="240" w:lineRule="auto"/>
              <w:jc w:val="right"/>
              <w:rPr>
                <w:rFonts w:ascii="Calibri" w:eastAsia="Times New Roman" w:hAnsi="Calibri" w:cs="Times New Roman"/>
                <w:color w:val="000000"/>
              </w:rPr>
            </w:pPr>
            <w:r w:rsidRPr="00E341ED">
              <w:rPr>
                <w:rFonts w:ascii="Calibri" w:eastAsia="Times New Roman" w:hAnsi="Calibri" w:cs="Times New Roman"/>
                <w:color w:val="000000"/>
              </w:rPr>
              <w:t>$</w:t>
            </w:r>
            <w:r w:rsidR="005A52CA">
              <w:rPr>
                <w:rFonts w:ascii="Calibri" w:eastAsia="Times New Roman" w:hAnsi="Calibri" w:cs="Times New Roman"/>
                <w:color w:val="000000"/>
              </w:rPr>
              <w:t>18,600</w:t>
            </w:r>
          </w:p>
        </w:tc>
        <w:tc>
          <w:tcPr>
            <w:tcW w:w="1185" w:type="dxa"/>
            <w:tcBorders>
              <w:top w:val="nil"/>
              <w:left w:val="nil"/>
              <w:bottom w:val="single" w:sz="4" w:space="0" w:color="auto"/>
              <w:right w:val="single" w:sz="4" w:space="0" w:color="auto"/>
            </w:tcBorders>
            <w:shd w:val="clear" w:color="auto" w:fill="auto"/>
            <w:noWrap/>
            <w:vAlign w:val="bottom"/>
            <w:hideMark/>
          </w:tcPr>
          <w:p w:rsidR="00E341ED" w:rsidRPr="00E341ED" w:rsidRDefault="005A52CA" w:rsidP="00E341E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w:t>
            </w:r>
            <w:r w:rsidR="00E341ED" w:rsidRPr="00E341ED">
              <w:rPr>
                <w:rFonts w:ascii="Calibri" w:eastAsia="Times New Roman" w:hAnsi="Calibri" w:cs="Times New Roman"/>
                <w:color w:val="000000"/>
              </w:rPr>
              <w:t>,000</w:t>
            </w:r>
          </w:p>
        </w:tc>
        <w:tc>
          <w:tcPr>
            <w:tcW w:w="1185" w:type="dxa"/>
            <w:tcBorders>
              <w:top w:val="nil"/>
              <w:left w:val="nil"/>
              <w:bottom w:val="single" w:sz="4" w:space="0" w:color="auto"/>
              <w:right w:val="single" w:sz="4" w:space="0" w:color="auto"/>
            </w:tcBorders>
            <w:shd w:val="clear" w:color="auto" w:fill="auto"/>
            <w:noWrap/>
            <w:vAlign w:val="bottom"/>
            <w:hideMark/>
          </w:tcPr>
          <w:p w:rsidR="00E341ED" w:rsidRPr="00E341ED" w:rsidRDefault="005A52CA" w:rsidP="00E341E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w:t>
            </w:r>
            <w:r w:rsidR="00E341ED" w:rsidRPr="00E341ED">
              <w:rPr>
                <w:rFonts w:ascii="Calibri" w:eastAsia="Times New Roman" w:hAnsi="Calibri" w:cs="Times New Roman"/>
                <w:color w:val="000000"/>
              </w:rPr>
              <w:t>,000</w:t>
            </w:r>
          </w:p>
        </w:tc>
        <w:tc>
          <w:tcPr>
            <w:tcW w:w="1218" w:type="dxa"/>
            <w:tcBorders>
              <w:top w:val="nil"/>
              <w:left w:val="nil"/>
              <w:bottom w:val="single" w:sz="4" w:space="0" w:color="auto"/>
              <w:right w:val="single" w:sz="4" w:space="0" w:color="auto"/>
            </w:tcBorders>
            <w:shd w:val="clear" w:color="auto" w:fill="auto"/>
            <w:noWrap/>
            <w:vAlign w:val="bottom"/>
            <w:hideMark/>
          </w:tcPr>
          <w:p w:rsidR="00E341ED" w:rsidRPr="00E341ED" w:rsidRDefault="005A52CA" w:rsidP="00E341E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w:t>
            </w:r>
            <w:r w:rsidR="00E341ED" w:rsidRPr="00E341ED">
              <w:rPr>
                <w:rFonts w:ascii="Calibri" w:eastAsia="Times New Roman" w:hAnsi="Calibri" w:cs="Times New Roman"/>
                <w:color w:val="000000"/>
              </w:rPr>
              <w:t>,000</w:t>
            </w:r>
          </w:p>
        </w:tc>
        <w:tc>
          <w:tcPr>
            <w:tcW w:w="1218" w:type="dxa"/>
            <w:tcBorders>
              <w:top w:val="nil"/>
              <w:left w:val="nil"/>
              <w:bottom w:val="single" w:sz="4" w:space="0" w:color="auto"/>
              <w:right w:val="single" w:sz="4" w:space="0" w:color="auto"/>
            </w:tcBorders>
            <w:shd w:val="clear" w:color="auto" w:fill="auto"/>
            <w:noWrap/>
            <w:vAlign w:val="bottom"/>
            <w:hideMark/>
          </w:tcPr>
          <w:p w:rsidR="00E341ED" w:rsidRPr="00E341ED" w:rsidRDefault="005A52CA" w:rsidP="00E341E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w:t>
            </w:r>
            <w:r w:rsidR="00E341ED" w:rsidRPr="00E341ED">
              <w:rPr>
                <w:rFonts w:ascii="Calibri" w:eastAsia="Times New Roman" w:hAnsi="Calibri" w:cs="Times New Roman"/>
                <w:color w:val="000000"/>
              </w:rPr>
              <w:t>,000</w:t>
            </w:r>
          </w:p>
        </w:tc>
        <w:tc>
          <w:tcPr>
            <w:tcW w:w="1218" w:type="dxa"/>
            <w:tcBorders>
              <w:top w:val="nil"/>
              <w:left w:val="nil"/>
              <w:bottom w:val="single" w:sz="4" w:space="0" w:color="auto"/>
              <w:right w:val="single" w:sz="4" w:space="0" w:color="auto"/>
            </w:tcBorders>
            <w:shd w:val="clear" w:color="auto" w:fill="auto"/>
            <w:noWrap/>
            <w:vAlign w:val="bottom"/>
            <w:hideMark/>
          </w:tcPr>
          <w:p w:rsidR="00E341ED" w:rsidRPr="00E341ED" w:rsidRDefault="005A52CA" w:rsidP="00E341E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w:t>
            </w:r>
            <w:r w:rsidR="00E341ED" w:rsidRPr="00E341ED">
              <w:rPr>
                <w:rFonts w:ascii="Calibri" w:eastAsia="Times New Roman" w:hAnsi="Calibri" w:cs="Times New Roman"/>
                <w:color w:val="000000"/>
              </w:rPr>
              <w:t>,000</w:t>
            </w:r>
          </w:p>
        </w:tc>
        <w:tc>
          <w:tcPr>
            <w:tcW w:w="1218" w:type="dxa"/>
            <w:tcBorders>
              <w:top w:val="nil"/>
              <w:left w:val="nil"/>
              <w:bottom w:val="single" w:sz="4" w:space="0" w:color="auto"/>
              <w:right w:val="single" w:sz="4" w:space="0" w:color="auto"/>
            </w:tcBorders>
            <w:shd w:val="clear" w:color="auto" w:fill="auto"/>
            <w:noWrap/>
            <w:vAlign w:val="bottom"/>
            <w:hideMark/>
          </w:tcPr>
          <w:p w:rsidR="00E341ED" w:rsidRPr="00E341ED" w:rsidRDefault="005A52CA" w:rsidP="00E341E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w:t>
            </w:r>
            <w:r w:rsidR="00E341ED" w:rsidRPr="00E341ED">
              <w:rPr>
                <w:rFonts w:ascii="Calibri" w:eastAsia="Times New Roman" w:hAnsi="Calibri" w:cs="Times New Roman"/>
                <w:color w:val="000000"/>
              </w:rPr>
              <w:t>,000</w:t>
            </w:r>
          </w:p>
        </w:tc>
      </w:tr>
      <w:tr w:rsidR="00E341ED" w:rsidRPr="00E341ED" w:rsidTr="00E341ED">
        <w:trPr>
          <w:trHeight w:val="300"/>
        </w:trPr>
        <w:tc>
          <w:tcPr>
            <w:tcW w:w="3280" w:type="dxa"/>
            <w:tcBorders>
              <w:top w:val="nil"/>
              <w:left w:val="single" w:sz="4" w:space="0" w:color="auto"/>
              <w:bottom w:val="single" w:sz="4" w:space="0" w:color="auto"/>
              <w:right w:val="nil"/>
            </w:tcBorders>
            <w:shd w:val="clear" w:color="auto" w:fill="auto"/>
            <w:noWrap/>
            <w:vAlign w:val="bottom"/>
            <w:hideMark/>
          </w:tcPr>
          <w:p w:rsidR="00E341ED" w:rsidRPr="00E341ED" w:rsidRDefault="005A52CA" w:rsidP="005A52C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4</w:t>
            </w:r>
            <w:r w:rsidR="00E341ED" w:rsidRPr="00E341ED">
              <w:rPr>
                <w:rFonts w:ascii="Calibri" w:eastAsia="Times New Roman" w:hAnsi="Calibri" w:cs="Times New Roman"/>
                <w:color w:val="000000"/>
              </w:rPr>
              <w:t>. Elementary School Playground</w:t>
            </w:r>
          </w:p>
        </w:tc>
        <w:tc>
          <w:tcPr>
            <w:tcW w:w="3080" w:type="dxa"/>
            <w:tcBorders>
              <w:top w:val="nil"/>
              <w:left w:val="single" w:sz="4" w:space="0" w:color="auto"/>
              <w:bottom w:val="single" w:sz="4" w:space="0" w:color="auto"/>
              <w:right w:val="nil"/>
            </w:tcBorders>
            <w:shd w:val="clear" w:color="auto" w:fill="auto"/>
            <w:noWrap/>
            <w:vAlign w:val="bottom"/>
            <w:hideMark/>
          </w:tcPr>
          <w:p w:rsidR="00E341ED" w:rsidRPr="00E341ED" w:rsidRDefault="00E341ED" w:rsidP="00E341ED">
            <w:pPr>
              <w:spacing w:after="0" w:line="240" w:lineRule="auto"/>
              <w:rPr>
                <w:rFonts w:ascii="Calibri" w:eastAsia="Times New Roman" w:hAnsi="Calibri" w:cs="Times New Roman"/>
                <w:color w:val="000000"/>
              </w:rPr>
            </w:pPr>
            <w:r w:rsidRPr="00E341ED">
              <w:rPr>
                <w:rFonts w:ascii="Calibri" w:eastAsia="Times New Roman" w:hAnsi="Calibri" w:cs="Times New Roman"/>
                <w:color w:val="000000"/>
              </w:rPr>
              <w:t>impact fees/budget/in-kind</w:t>
            </w:r>
          </w:p>
        </w:tc>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E341ED" w:rsidRPr="00E341ED" w:rsidRDefault="00E341ED" w:rsidP="00E341ED">
            <w:pPr>
              <w:spacing w:after="0" w:line="240" w:lineRule="auto"/>
              <w:rPr>
                <w:rFonts w:ascii="Calibri" w:eastAsia="Times New Roman" w:hAnsi="Calibri" w:cs="Times New Roman"/>
                <w:color w:val="000000"/>
              </w:rPr>
            </w:pPr>
            <w:r w:rsidRPr="00E341ED">
              <w:rPr>
                <w:rFonts w:ascii="Calibri" w:eastAsia="Times New Roman" w:hAnsi="Calibri" w:cs="Times New Roman"/>
                <w:color w:val="000000"/>
              </w:rPr>
              <w:t> </w:t>
            </w:r>
          </w:p>
        </w:tc>
        <w:tc>
          <w:tcPr>
            <w:tcW w:w="1185" w:type="dxa"/>
            <w:tcBorders>
              <w:top w:val="nil"/>
              <w:left w:val="nil"/>
              <w:bottom w:val="single" w:sz="4" w:space="0" w:color="auto"/>
              <w:right w:val="single" w:sz="4" w:space="0" w:color="auto"/>
            </w:tcBorders>
            <w:shd w:val="clear" w:color="auto" w:fill="auto"/>
            <w:noWrap/>
            <w:vAlign w:val="bottom"/>
            <w:hideMark/>
          </w:tcPr>
          <w:p w:rsidR="00E341ED" w:rsidRPr="00E341ED" w:rsidRDefault="00E341ED" w:rsidP="00E341ED">
            <w:pPr>
              <w:spacing w:after="0" w:line="240" w:lineRule="auto"/>
              <w:jc w:val="right"/>
              <w:rPr>
                <w:rFonts w:ascii="Calibri" w:eastAsia="Times New Roman" w:hAnsi="Calibri" w:cs="Times New Roman"/>
                <w:color w:val="000000"/>
              </w:rPr>
            </w:pPr>
            <w:r w:rsidRPr="00E341ED">
              <w:rPr>
                <w:rFonts w:ascii="Calibri" w:eastAsia="Times New Roman" w:hAnsi="Calibri" w:cs="Times New Roman"/>
                <w:color w:val="000000"/>
              </w:rPr>
              <w:t>$226,557</w:t>
            </w:r>
          </w:p>
        </w:tc>
        <w:tc>
          <w:tcPr>
            <w:tcW w:w="1185" w:type="dxa"/>
            <w:tcBorders>
              <w:top w:val="nil"/>
              <w:left w:val="nil"/>
              <w:bottom w:val="single" w:sz="4" w:space="0" w:color="auto"/>
              <w:right w:val="single" w:sz="4" w:space="0" w:color="auto"/>
            </w:tcBorders>
            <w:shd w:val="clear" w:color="auto" w:fill="auto"/>
            <w:noWrap/>
            <w:vAlign w:val="bottom"/>
            <w:hideMark/>
          </w:tcPr>
          <w:p w:rsidR="00E341ED" w:rsidRPr="00E341ED" w:rsidRDefault="00E341ED" w:rsidP="00E341ED">
            <w:pPr>
              <w:spacing w:after="0" w:line="240" w:lineRule="auto"/>
              <w:rPr>
                <w:rFonts w:ascii="Calibri" w:eastAsia="Times New Roman" w:hAnsi="Calibri" w:cs="Times New Roman"/>
                <w:color w:val="000000"/>
              </w:rPr>
            </w:pPr>
            <w:r w:rsidRPr="00E341ED">
              <w:rPr>
                <w:rFonts w:ascii="Calibri" w:eastAsia="Times New Roman" w:hAnsi="Calibri" w:cs="Times New Roman"/>
                <w:color w:val="000000"/>
              </w:rPr>
              <w:t> </w:t>
            </w:r>
          </w:p>
        </w:tc>
        <w:tc>
          <w:tcPr>
            <w:tcW w:w="1218" w:type="dxa"/>
            <w:tcBorders>
              <w:top w:val="nil"/>
              <w:left w:val="nil"/>
              <w:bottom w:val="single" w:sz="4" w:space="0" w:color="auto"/>
              <w:right w:val="single" w:sz="4" w:space="0" w:color="auto"/>
            </w:tcBorders>
            <w:shd w:val="clear" w:color="auto" w:fill="auto"/>
            <w:noWrap/>
            <w:vAlign w:val="bottom"/>
            <w:hideMark/>
          </w:tcPr>
          <w:p w:rsidR="00E341ED" w:rsidRPr="00E341ED" w:rsidRDefault="00E341ED" w:rsidP="00E341ED">
            <w:pPr>
              <w:spacing w:after="0" w:line="240" w:lineRule="auto"/>
              <w:rPr>
                <w:rFonts w:ascii="Calibri" w:eastAsia="Times New Roman" w:hAnsi="Calibri" w:cs="Times New Roman"/>
                <w:color w:val="000000"/>
              </w:rPr>
            </w:pPr>
            <w:r w:rsidRPr="00E341ED">
              <w:rPr>
                <w:rFonts w:ascii="Calibri" w:eastAsia="Times New Roman" w:hAnsi="Calibri" w:cs="Times New Roman"/>
                <w:color w:val="000000"/>
              </w:rPr>
              <w:t> </w:t>
            </w:r>
          </w:p>
        </w:tc>
        <w:tc>
          <w:tcPr>
            <w:tcW w:w="1218" w:type="dxa"/>
            <w:tcBorders>
              <w:top w:val="nil"/>
              <w:left w:val="nil"/>
              <w:bottom w:val="single" w:sz="4" w:space="0" w:color="auto"/>
              <w:right w:val="single" w:sz="4" w:space="0" w:color="auto"/>
            </w:tcBorders>
            <w:shd w:val="clear" w:color="auto" w:fill="auto"/>
            <w:noWrap/>
            <w:vAlign w:val="bottom"/>
            <w:hideMark/>
          </w:tcPr>
          <w:p w:rsidR="00E341ED" w:rsidRPr="00E341ED" w:rsidRDefault="00E341ED" w:rsidP="00E341ED">
            <w:pPr>
              <w:spacing w:after="0" w:line="240" w:lineRule="auto"/>
              <w:rPr>
                <w:rFonts w:ascii="Calibri" w:eastAsia="Times New Roman" w:hAnsi="Calibri" w:cs="Times New Roman"/>
                <w:color w:val="000000"/>
              </w:rPr>
            </w:pPr>
            <w:r w:rsidRPr="00E341ED">
              <w:rPr>
                <w:rFonts w:ascii="Calibri" w:eastAsia="Times New Roman" w:hAnsi="Calibri" w:cs="Times New Roman"/>
                <w:color w:val="000000"/>
              </w:rPr>
              <w:t> </w:t>
            </w:r>
          </w:p>
        </w:tc>
        <w:tc>
          <w:tcPr>
            <w:tcW w:w="1218" w:type="dxa"/>
            <w:tcBorders>
              <w:top w:val="nil"/>
              <w:left w:val="nil"/>
              <w:bottom w:val="single" w:sz="4" w:space="0" w:color="auto"/>
              <w:right w:val="single" w:sz="4" w:space="0" w:color="auto"/>
            </w:tcBorders>
            <w:shd w:val="clear" w:color="auto" w:fill="auto"/>
            <w:noWrap/>
            <w:vAlign w:val="bottom"/>
            <w:hideMark/>
          </w:tcPr>
          <w:p w:rsidR="00E341ED" w:rsidRPr="00E341ED" w:rsidRDefault="00E341ED" w:rsidP="00E341ED">
            <w:pPr>
              <w:spacing w:after="0" w:line="240" w:lineRule="auto"/>
              <w:rPr>
                <w:rFonts w:ascii="Calibri" w:eastAsia="Times New Roman" w:hAnsi="Calibri" w:cs="Times New Roman"/>
                <w:color w:val="000000"/>
              </w:rPr>
            </w:pPr>
            <w:r w:rsidRPr="00E341ED">
              <w:rPr>
                <w:rFonts w:ascii="Calibri" w:eastAsia="Times New Roman" w:hAnsi="Calibri" w:cs="Times New Roman"/>
                <w:color w:val="000000"/>
              </w:rPr>
              <w:t> </w:t>
            </w:r>
          </w:p>
        </w:tc>
        <w:tc>
          <w:tcPr>
            <w:tcW w:w="1218" w:type="dxa"/>
            <w:tcBorders>
              <w:top w:val="nil"/>
              <w:left w:val="nil"/>
              <w:bottom w:val="single" w:sz="4" w:space="0" w:color="auto"/>
              <w:right w:val="single" w:sz="4" w:space="0" w:color="auto"/>
            </w:tcBorders>
            <w:shd w:val="clear" w:color="auto" w:fill="auto"/>
            <w:noWrap/>
            <w:vAlign w:val="bottom"/>
            <w:hideMark/>
          </w:tcPr>
          <w:p w:rsidR="00E341ED" w:rsidRPr="00E341ED" w:rsidRDefault="00E341ED" w:rsidP="00E341ED">
            <w:pPr>
              <w:spacing w:after="0" w:line="240" w:lineRule="auto"/>
              <w:rPr>
                <w:rFonts w:ascii="Calibri" w:eastAsia="Times New Roman" w:hAnsi="Calibri" w:cs="Times New Roman"/>
                <w:color w:val="000000"/>
              </w:rPr>
            </w:pPr>
            <w:r w:rsidRPr="00E341ED">
              <w:rPr>
                <w:rFonts w:ascii="Calibri" w:eastAsia="Times New Roman" w:hAnsi="Calibri" w:cs="Times New Roman"/>
                <w:color w:val="000000"/>
              </w:rPr>
              <w:t> </w:t>
            </w:r>
          </w:p>
        </w:tc>
      </w:tr>
      <w:tr w:rsidR="00E341ED" w:rsidRPr="00E341ED" w:rsidTr="00E341ED">
        <w:trPr>
          <w:trHeight w:val="300"/>
        </w:trPr>
        <w:tc>
          <w:tcPr>
            <w:tcW w:w="3280" w:type="dxa"/>
            <w:tcBorders>
              <w:top w:val="nil"/>
              <w:left w:val="single" w:sz="4" w:space="0" w:color="auto"/>
              <w:bottom w:val="single" w:sz="4" w:space="0" w:color="auto"/>
              <w:right w:val="nil"/>
            </w:tcBorders>
            <w:shd w:val="clear" w:color="auto" w:fill="auto"/>
            <w:noWrap/>
            <w:vAlign w:val="bottom"/>
            <w:hideMark/>
          </w:tcPr>
          <w:p w:rsidR="00E341ED" w:rsidRPr="00E341ED" w:rsidRDefault="005A52CA" w:rsidP="005A52C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5</w:t>
            </w:r>
            <w:r w:rsidR="00537C66">
              <w:rPr>
                <w:rFonts w:ascii="Calibri" w:eastAsia="Times New Roman" w:hAnsi="Calibri" w:cs="Times New Roman"/>
                <w:color w:val="000000"/>
              </w:rPr>
              <w:t>. Storage for Athletics/F</w:t>
            </w:r>
            <w:r w:rsidR="00E341ED" w:rsidRPr="00E341ED">
              <w:rPr>
                <w:rFonts w:ascii="Calibri" w:eastAsia="Times New Roman" w:hAnsi="Calibri" w:cs="Times New Roman"/>
                <w:color w:val="000000"/>
              </w:rPr>
              <w:t>acilities</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E341ED" w:rsidRPr="00E341ED" w:rsidRDefault="00E341ED" w:rsidP="00E341ED">
            <w:pPr>
              <w:spacing w:after="0" w:line="240" w:lineRule="auto"/>
              <w:rPr>
                <w:rFonts w:ascii="Calibri" w:eastAsia="Times New Roman" w:hAnsi="Calibri" w:cs="Times New Roman"/>
                <w:color w:val="000000"/>
              </w:rPr>
            </w:pPr>
            <w:r w:rsidRPr="00E341ED">
              <w:rPr>
                <w:rFonts w:ascii="Calibri" w:eastAsia="Times New Roman" w:hAnsi="Calibri" w:cs="Times New Roman"/>
                <w:color w:val="000000"/>
              </w:rPr>
              <w:t>warrant article</w:t>
            </w:r>
          </w:p>
        </w:tc>
        <w:tc>
          <w:tcPr>
            <w:tcW w:w="1185" w:type="dxa"/>
            <w:tcBorders>
              <w:top w:val="nil"/>
              <w:left w:val="nil"/>
              <w:bottom w:val="single" w:sz="4" w:space="0" w:color="auto"/>
              <w:right w:val="single" w:sz="4" w:space="0" w:color="auto"/>
            </w:tcBorders>
            <w:shd w:val="clear" w:color="auto" w:fill="auto"/>
            <w:noWrap/>
            <w:vAlign w:val="bottom"/>
            <w:hideMark/>
          </w:tcPr>
          <w:p w:rsidR="00E341ED" w:rsidRPr="00E341ED" w:rsidRDefault="00E341ED" w:rsidP="00E341ED">
            <w:pPr>
              <w:spacing w:after="0" w:line="240" w:lineRule="auto"/>
              <w:rPr>
                <w:rFonts w:ascii="Calibri" w:eastAsia="Times New Roman" w:hAnsi="Calibri" w:cs="Times New Roman"/>
                <w:color w:val="000000"/>
              </w:rPr>
            </w:pPr>
            <w:r w:rsidRPr="00E341ED">
              <w:rPr>
                <w:rFonts w:ascii="Calibri" w:eastAsia="Times New Roman" w:hAnsi="Calibri" w:cs="Times New Roman"/>
                <w:color w:val="000000"/>
              </w:rPr>
              <w:t> </w:t>
            </w:r>
          </w:p>
        </w:tc>
        <w:tc>
          <w:tcPr>
            <w:tcW w:w="1185" w:type="dxa"/>
            <w:tcBorders>
              <w:top w:val="nil"/>
              <w:left w:val="nil"/>
              <w:bottom w:val="single" w:sz="4" w:space="0" w:color="auto"/>
              <w:right w:val="single" w:sz="4" w:space="0" w:color="auto"/>
            </w:tcBorders>
            <w:shd w:val="clear" w:color="auto" w:fill="auto"/>
            <w:noWrap/>
            <w:vAlign w:val="bottom"/>
            <w:hideMark/>
          </w:tcPr>
          <w:p w:rsidR="00E341ED" w:rsidRPr="00E341ED" w:rsidRDefault="00E341ED" w:rsidP="00E341ED">
            <w:pPr>
              <w:spacing w:after="0" w:line="240" w:lineRule="auto"/>
              <w:rPr>
                <w:rFonts w:ascii="Calibri" w:eastAsia="Times New Roman" w:hAnsi="Calibri" w:cs="Times New Roman"/>
                <w:color w:val="000000"/>
              </w:rPr>
            </w:pPr>
            <w:r w:rsidRPr="00E341ED">
              <w:rPr>
                <w:rFonts w:ascii="Calibri" w:eastAsia="Times New Roman" w:hAnsi="Calibri" w:cs="Times New Roman"/>
                <w:color w:val="000000"/>
              </w:rPr>
              <w:t> </w:t>
            </w:r>
          </w:p>
        </w:tc>
        <w:tc>
          <w:tcPr>
            <w:tcW w:w="1185" w:type="dxa"/>
            <w:tcBorders>
              <w:top w:val="nil"/>
              <w:left w:val="nil"/>
              <w:bottom w:val="single" w:sz="4" w:space="0" w:color="auto"/>
              <w:right w:val="single" w:sz="4" w:space="0" w:color="auto"/>
            </w:tcBorders>
            <w:shd w:val="clear" w:color="auto" w:fill="auto"/>
            <w:noWrap/>
            <w:vAlign w:val="bottom"/>
            <w:hideMark/>
          </w:tcPr>
          <w:p w:rsidR="00E341ED" w:rsidRPr="00E341ED" w:rsidRDefault="00E341ED" w:rsidP="00E341ED">
            <w:pPr>
              <w:spacing w:after="0" w:line="240" w:lineRule="auto"/>
              <w:jc w:val="right"/>
              <w:rPr>
                <w:rFonts w:ascii="Calibri" w:eastAsia="Times New Roman" w:hAnsi="Calibri" w:cs="Times New Roman"/>
                <w:color w:val="000000"/>
              </w:rPr>
            </w:pPr>
            <w:r w:rsidRPr="00E341ED">
              <w:rPr>
                <w:rFonts w:ascii="Calibri" w:eastAsia="Times New Roman" w:hAnsi="Calibri" w:cs="Times New Roman"/>
                <w:color w:val="000000"/>
              </w:rPr>
              <w:t>$50,000</w:t>
            </w:r>
          </w:p>
        </w:tc>
        <w:tc>
          <w:tcPr>
            <w:tcW w:w="1218" w:type="dxa"/>
            <w:tcBorders>
              <w:top w:val="nil"/>
              <w:left w:val="nil"/>
              <w:bottom w:val="single" w:sz="4" w:space="0" w:color="auto"/>
              <w:right w:val="single" w:sz="4" w:space="0" w:color="auto"/>
            </w:tcBorders>
            <w:shd w:val="clear" w:color="auto" w:fill="auto"/>
            <w:noWrap/>
            <w:vAlign w:val="bottom"/>
            <w:hideMark/>
          </w:tcPr>
          <w:p w:rsidR="00E341ED" w:rsidRPr="00E341ED" w:rsidRDefault="00E341ED" w:rsidP="00E341ED">
            <w:pPr>
              <w:spacing w:after="0" w:line="240" w:lineRule="auto"/>
              <w:rPr>
                <w:rFonts w:ascii="Calibri" w:eastAsia="Times New Roman" w:hAnsi="Calibri" w:cs="Times New Roman"/>
                <w:color w:val="000000"/>
              </w:rPr>
            </w:pPr>
            <w:r w:rsidRPr="00E341ED">
              <w:rPr>
                <w:rFonts w:ascii="Calibri" w:eastAsia="Times New Roman" w:hAnsi="Calibri" w:cs="Times New Roman"/>
                <w:color w:val="000000"/>
              </w:rPr>
              <w:t> </w:t>
            </w:r>
          </w:p>
        </w:tc>
        <w:tc>
          <w:tcPr>
            <w:tcW w:w="1218" w:type="dxa"/>
            <w:tcBorders>
              <w:top w:val="nil"/>
              <w:left w:val="nil"/>
              <w:bottom w:val="single" w:sz="4" w:space="0" w:color="auto"/>
              <w:right w:val="single" w:sz="4" w:space="0" w:color="auto"/>
            </w:tcBorders>
            <w:shd w:val="clear" w:color="auto" w:fill="auto"/>
            <w:noWrap/>
            <w:vAlign w:val="bottom"/>
            <w:hideMark/>
          </w:tcPr>
          <w:p w:rsidR="00E341ED" w:rsidRPr="00E341ED" w:rsidRDefault="00E341ED" w:rsidP="00E341ED">
            <w:pPr>
              <w:spacing w:after="0" w:line="240" w:lineRule="auto"/>
              <w:rPr>
                <w:rFonts w:ascii="Calibri" w:eastAsia="Times New Roman" w:hAnsi="Calibri" w:cs="Times New Roman"/>
                <w:color w:val="000000"/>
              </w:rPr>
            </w:pPr>
            <w:r w:rsidRPr="00E341ED">
              <w:rPr>
                <w:rFonts w:ascii="Calibri" w:eastAsia="Times New Roman" w:hAnsi="Calibri" w:cs="Times New Roman"/>
                <w:color w:val="000000"/>
              </w:rPr>
              <w:t> </w:t>
            </w:r>
          </w:p>
        </w:tc>
        <w:tc>
          <w:tcPr>
            <w:tcW w:w="1218" w:type="dxa"/>
            <w:tcBorders>
              <w:top w:val="nil"/>
              <w:left w:val="nil"/>
              <w:bottom w:val="single" w:sz="4" w:space="0" w:color="auto"/>
              <w:right w:val="single" w:sz="4" w:space="0" w:color="auto"/>
            </w:tcBorders>
            <w:shd w:val="clear" w:color="auto" w:fill="auto"/>
            <w:noWrap/>
            <w:vAlign w:val="bottom"/>
            <w:hideMark/>
          </w:tcPr>
          <w:p w:rsidR="00E341ED" w:rsidRPr="00E341ED" w:rsidRDefault="00E341ED" w:rsidP="00E341ED">
            <w:pPr>
              <w:spacing w:after="0" w:line="240" w:lineRule="auto"/>
              <w:rPr>
                <w:rFonts w:ascii="Calibri" w:eastAsia="Times New Roman" w:hAnsi="Calibri" w:cs="Times New Roman"/>
                <w:color w:val="000000"/>
              </w:rPr>
            </w:pPr>
            <w:r w:rsidRPr="00E341ED">
              <w:rPr>
                <w:rFonts w:ascii="Calibri" w:eastAsia="Times New Roman" w:hAnsi="Calibri" w:cs="Times New Roman"/>
                <w:color w:val="000000"/>
              </w:rPr>
              <w:t> </w:t>
            </w:r>
          </w:p>
        </w:tc>
        <w:tc>
          <w:tcPr>
            <w:tcW w:w="1218" w:type="dxa"/>
            <w:tcBorders>
              <w:top w:val="nil"/>
              <w:left w:val="nil"/>
              <w:bottom w:val="single" w:sz="4" w:space="0" w:color="auto"/>
              <w:right w:val="single" w:sz="4" w:space="0" w:color="auto"/>
            </w:tcBorders>
            <w:shd w:val="clear" w:color="auto" w:fill="auto"/>
            <w:noWrap/>
            <w:vAlign w:val="bottom"/>
            <w:hideMark/>
          </w:tcPr>
          <w:p w:rsidR="00E341ED" w:rsidRPr="00E341ED" w:rsidRDefault="00E341ED" w:rsidP="00E341ED">
            <w:pPr>
              <w:spacing w:after="0" w:line="240" w:lineRule="auto"/>
              <w:rPr>
                <w:rFonts w:ascii="Calibri" w:eastAsia="Times New Roman" w:hAnsi="Calibri" w:cs="Times New Roman"/>
                <w:color w:val="000000"/>
              </w:rPr>
            </w:pPr>
            <w:r w:rsidRPr="00E341ED">
              <w:rPr>
                <w:rFonts w:ascii="Calibri" w:eastAsia="Times New Roman" w:hAnsi="Calibri" w:cs="Times New Roman"/>
                <w:color w:val="000000"/>
              </w:rPr>
              <w:t> </w:t>
            </w:r>
          </w:p>
        </w:tc>
      </w:tr>
      <w:tr w:rsidR="00E341ED" w:rsidRPr="00E341ED" w:rsidTr="00E341ED">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E341ED" w:rsidRPr="00E341ED" w:rsidRDefault="005A52CA" w:rsidP="005A52C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6</w:t>
            </w:r>
            <w:r w:rsidR="00E341ED" w:rsidRPr="00E341ED">
              <w:rPr>
                <w:rFonts w:ascii="Calibri" w:eastAsia="Times New Roman" w:hAnsi="Calibri" w:cs="Times New Roman"/>
                <w:color w:val="000000"/>
              </w:rPr>
              <w:t>. Elementary Roof</w:t>
            </w:r>
          </w:p>
        </w:tc>
        <w:tc>
          <w:tcPr>
            <w:tcW w:w="3080" w:type="dxa"/>
            <w:tcBorders>
              <w:top w:val="nil"/>
              <w:left w:val="nil"/>
              <w:bottom w:val="single" w:sz="4" w:space="0" w:color="auto"/>
              <w:right w:val="nil"/>
            </w:tcBorders>
            <w:shd w:val="clear" w:color="auto" w:fill="auto"/>
            <w:noWrap/>
            <w:vAlign w:val="bottom"/>
            <w:hideMark/>
          </w:tcPr>
          <w:p w:rsidR="00E341ED" w:rsidRPr="00E341ED" w:rsidRDefault="00E341ED" w:rsidP="00E341ED">
            <w:pPr>
              <w:spacing w:after="0" w:line="240" w:lineRule="auto"/>
              <w:rPr>
                <w:rFonts w:ascii="Calibri" w:eastAsia="Times New Roman" w:hAnsi="Calibri" w:cs="Times New Roman"/>
                <w:color w:val="000000"/>
              </w:rPr>
            </w:pPr>
            <w:r w:rsidRPr="00E341ED">
              <w:rPr>
                <w:rFonts w:ascii="Calibri" w:eastAsia="Times New Roman" w:hAnsi="Calibri" w:cs="Times New Roman"/>
                <w:color w:val="000000"/>
              </w:rPr>
              <w:t>budget/capital reserve</w:t>
            </w:r>
          </w:p>
        </w:tc>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E341ED" w:rsidRPr="00E341ED" w:rsidRDefault="00E341ED" w:rsidP="00E341ED">
            <w:pPr>
              <w:spacing w:after="0" w:line="240" w:lineRule="auto"/>
              <w:rPr>
                <w:rFonts w:ascii="Calibri" w:eastAsia="Times New Roman" w:hAnsi="Calibri" w:cs="Times New Roman"/>
                <w:color w:val="000000"/>
              </w:rPr>
            </w:pPr>
            <w:r w:rsidRPr="00E341ED">
              <w:rPr>
                <w:rFonts w:ascii="Calibri" w:eastAsia="Times New Roman" w:hAnsi="Calibri" w:cs="Times New Roman"/>
                <w:color w:val="000000"/>
              </w:rPr>
              <w:t> </w:t>
            </w:r>
          </w:p>
        </w:tc>
        <w:tc>
          <w:tcPr>
            <w:tcW w:w="1185" w:type="dxa"/>
            <w:tcBorders>
              <w:top w:val="nil"/>
              <w:left w:val="nil"/>
              <w:bottom w:val="single" w:sz="4" w:space="0" w:color="auto"/>
              <w:right w:val="single" w:sz="4" w:space="0" w:color="auto"/>
            </w:tcBorders>
            <w:shd w:val="clear" w:color="auto" w:fill="auto"/>
            <w:noWrap/>
            <w:vAlign w:val="bottom"/>
            <w:hideMark/>
          </w:tcPr>
          <w:p w:rsidR="00E341ED" w:rsidRPr="00E341ED" w:rsidRDefault="00E341ED" w:rsidP="00E341ED">
            <w:pPr>
              <w:spacing w:after="0" w:line="240" w:lineRule="auto"/>
              <w:rPr>
                <w:rFonts w:ascii="Calibri" w:eastAsia="Times New Roman" w:hAnsi="Calibri" w:cs="Times New Roman"/>
                <w:color w:val="000000"/>
              </w:rPr>
            </w:pPr>
            <w:r w:rsidRPr="00E341ED">
              <w:rPr>
                <w:rFonts w:ascii="Calibri" w:eastAsia="Times New Roman" w:hAnsi="Calibri" w:cs="Times New Roman"/>
                <w:color w:val="000000"/>
              </w:rPr>
              <w:t> </w:t>
            </w:r>
          </w:p>
        </w:tc>
        <w:tc>
          <w:tcPr>
            <w:tcW w:w="1185" w:type="dxa"/>
            <w:tcBorders>
              <w:top w:val="nil"/>
              <w:left w:val="nil"/>
              <w:bottom w:val="single" w:sz="4" w:space="0" w:color="auto"/>
              <w:right w:val="single" w:sz="4" w:space="0" w:color="auto"/>
            </w:tcBorders>
            <w:shd w:val="clear" w:color="auto" w:fill="auto"/>
            <w:noWrap/>
            <w:vAlign w:val="bottom"/>
            <w:hideMark/>
          </w:tcPr>
          <w:p w:rsidR="00E341ED" w:rsidRPr="00E341ED" w:rsidRDefault="00E341ED" w:rsidP="00E341ED">
            <w:pPr>
              <w:spacing w:after="0" w:line="240" w:lineRule="auto"/>
              <w:rPr>
                <w:rFonts w:ascii="Calibri" w:eastAsia="Times New Roman" w:hAnsi="Calibri" w:cs="Times New Roman"/>
                <w:color w:val="000000"/>
              </w:rPr>
            </w:pPr>
            <w:r w:rsidRPr="00E341ED">
              <w:rPr>
                <w:rFonts w:ascii="Calibri" w:eastAsia="Times New Roman" w:hAnsi="Calibri" w:cs="Times New Roman"/>
                <w:color w:val="000000"/>
              </w:rPr>
              <w:t> </w:t>
            </w:r>
          </w:p>
        </w:tc>
        <w:tc>
          <w:tcPr>
            <w:tcW w:w="1218" w:type="dxa"/>
            <w:tcBorders>
              <w:top w:val="nil"/>
              <w:left w:val="nil"/>
              <w:bottom w:val="single" w:sz="4" w:space="0" w:color="auto"/>
              <w:right w:val="single" w:sz="4" w:space="0" w:color="auto"/>
            </w:tcBorders>
            <w:shd w:val="clear" w:color="auto" w:fill="auto"/>
            <w:noWrap/>
            <w:vAlign w:val="bottom"/>
            <w:hideMark/>
          </w:tcPr>
          <w:p w:rsidR="00E341ED" w:rsidRPr="00E341ED" w:rsidRDefault="00E341ED" w:rsidP="00E341ED">
            <w:pPr>
              <w:spacing w:after="0" w:line="240" w:lineRule="auto"/>
              <w:jc w:val="right"/>
              <w:rPr>
                <w:rFonts w:ascii="Calibri" w:eastAsia="Times New Roman" w:hAnsi="Calibri" w:cs="Times New Roman"/>
                <w:color w:val="000000"/>
              </w:rPr>
            </w:pPr>
            <w:r w:rsidRPr="00E341ED">
              <w:rPr>
                <w:rFonts w:ascii="Calibri" w:eastAsia="Times New Roman" w:hAnsi="Calibri" w:cs="Times New Roman"/>
                <w:color w:val="000000"/>
              </w:rPr>
              <w:t>$450,000</w:t>
            </w:r>
          </w:p>
        </w:tc>
        <w:tc>
          <w:tcPr>
            <w:tcW w:w="1218" w:type="dxa"/>
            <w:tcBorders>
              <w:top w:val="nil"/>
              <w:left w:val="nil"/>
              <w:bottom w:val="single" w:sz="4" w:space="0" w:color="auto"/>
              <w:right w:val="single" w:sz="4" w:space="0" w:color="auto"/>
            </w:tcBorders>
            <w:shd w:val="clear" w:color="auto" w:fill="auto"/>
            <w:noWrap/>
            <w:vAlign w:val="bottom"/>
            <w:hideMark/>
          </w:tcPr>
          <w:p w:rsidR="00E341ED" w:rsidRPr="00E341ED" w:rsidRDefault="00E341ED" w:rsidP="00E341ED">
            <w:pPr>
              <w:spacing w:after="0" w:line="240" w:lineRule="auto"/>
              <w:rPr>
                <w:rFonts w:ascii="Calibri" w:eastAsia="Times New Roman" w:hAnsi="Calibri" w:cs="Times New Roman"/>
                <w:color w:val="000000"/>
              </w:rPr>
            </w:pPr>
            <w:r w:rsidRPr="00E341ED">
              <w:rPr>
                <w:rFonts w:ascii="Calibri" w:eastAsia="Times New Roman" w:hAnsi="Calibri" w:cs="Times New Roman"/>
                <w:color w:val="000000"/>
              </w:rPr>
              <w:t> </w:t>
            </w:r>
          </w:p>
        </w:tc>
        <w:tc>
          <w:tcPr>
            <w:tcW w:w="1218" w:type="dxa"/>
            <w:tcBorders>
              <w:top w:val="nil"/>
              <w:left w:val="nil"/>
              <w:bottom w:val="single" w:sz="4" w:space="0" w:color="auto"/>
              <w:right w:val="single" w:sz="4" w:space="0" w:color="auto"/>
            </w:tcBorders>
            <w:shd w:val="clear" w:color="auto" w:fill="auto"/>
            <w:noWrap/>
            <w:vAlign w:val="bottom"/>
            <w:hideMark/>
          </w:tcPr>
          <w:p w:rsidR="00E341ED" w:rsidRPr="00E341ED" w:rsidRDefault="00E341ED" w:rsidP="00E341ED">
            <w:pPr>
              <w:spacing w:after="0" w:line="240" w:lineRule="auto"/>
              <w:rPr>
                <w:rFonts w:ascii="Calibri" w:eastAsia="Times New Roman" w:hAnsi="Calibri" w:cs="Times New Roman"/>
                <w:color w:val="000000"/>
              </w:rPr>
            </w:pPr>
            <w:r w:rsidRPr="00E341ED">
              <w:rPr>
                <w:rFonts w:ascii="Calibri" w:eastAsia="Times New Roman" w:hAnsi="Calibri" w:cs="Times New Roman"/>
                <w:color w:val="000000"/>
              </w:rPr>
              <w:t> </w:t>
            </w:r>
          </w:p>
        </w:tc>
        <w:tc>
          <w:tcPr>
            <w:tcW w:w="1218" w:type="dxa"/>
            <w:tcBorders>
              <w:top w:val="nil"/>
              <w:left w:val="nil"/>
              <w:bottom w:val="single" w:sz="4" w:space="0" w:color="auto"/>
              <w:right w:val="single" w:sz="4" w:space="0" w:color="auto"/>
            </w:tcBorders>
            <w:shd w:val="clear" w:color="auto" w:fill="auto"/>
            <w:noWrap/>
            <w:vAlign w:val="bottom"/>
            <w:hideMark/>
          </w:tcPr>
          <w:p w:rsidR="00E341ED" w:rsidRPr="00E341ED" w:rsidRDefault="00E341ED" w:rsidP="00E341ED">
            <w:pPr>
              <w:spacing w:after="0" w:line="240" w:lineRule="auto"/>
              <w:rPr>
                <w:rFonts w:ascii="Calibri" w:eastAsia="Times New Roman" w:hAnsi="Calibri" w:cs="Times New Roman"/>
                <w:color w:val="000000"/>
              </w:rPr>
            </w:pPr>
            <w:r w:rsidRPr="00E341ED">
              <w:rPr>
                <w:rFonts w:ascii="Calibri" w:eastAsia="Times New Roman" w:hAnsi="Calibri" w:cs="Times New Roman"/>
                <w:color w:val="000000"/>
              </w:rPr>
              <w:t> </w:t>
            </w:r>
          </w:p>
        </w:tc>
      </w:tr>
      <w:tr w:rsidR="00E341ED" w:rsidRPr="00E341ED" w:rsidTr="00E341ED">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E341ED" w:rsidRPr="00E341ED" w:rsidRDefault="005A52CA" w:rsidP="005A52C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7</w:t>
            </w:r>
            <w:r w:rsidR="00E341ED" w:rsidRPr="00E341ED">
              <w:rPr>
                <w:rFonts w:ascii="Calibri" w:eastAsia="Times New Roman" w:hAnsi="Calibri" w:cs="Times New Roman"/>
                <w:color w:val="000000"/>
              </w:rPr>
              <w:t>. Elementary  Gym/Classrooms</w:t>
            </w:r>
          </w:p>
        </w:tc>
        <w:tc>
          <w:tcPr>
            <w:tcW w:w="3080" w:type="dxa"/>
            <w:tcBorders>
              <w:top w:val="nil"/>
              <w:left w:val="nil"/>
              <w:bottom w:val="single" w:sz="4" w:space="0" w:color="auto"/>
              <w:right w:val="nil"/>
            </w:tcBorders>
            <w:shd w:val="clear" w:color="auto" w:fill="auto"/>
            <w:noWrap/>
            <w:vAlign w:val="bottom"/>
            <w:hideMark/>
          </w:tcPr>
          <w:p w:rsidR="00E341ED" w:rsidRPr="00E341ED" w:rsidRDefault="00E341ED" w:rsidP="00E341ED">
            <w:pPr>
              <w:spacing w:after="0" w:line="240" w:lineRule="auto"/>
              <w:rPr>
                <w:rFonts w:ascii="Calibri" w:eastAsia="Times New Roman" w:hAnsi="Calibri" w:cs="Times New Roman"/>
                <w:color w:val="000000"/>
              </w:rPr>
            </w:pPr>
            <w:r w:rsidRPr="00E341ED">
              <w:rPr>
                <w:rFonts w:ascii="Calibri" w:eastAsia="Times New Roman" w:hAnsi="Calibri" w:cs="Times New Roman"/>
                <w:color w:val="000000"/>
              </w:rPr>
              <w:t>bond ($5M, 15yr@ 4.13 %)</w:t>
            </w:r>
          </w:p>
        </w:tc>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E341ED" w:rsidRPr="00E341ED" w:rsidRDefault="00E341ED" w:rsidP="00E341ED">
            <w:pPr>
              <w:spacing w:after="0" w:line="240" w:lineRule="auto"/>
              <w:rPr>
                <w:rFonts w:ascii="Calibri" w:eastAsia="Times New Roman" w:hAnsi="Calibri" w:cs="Times New Roman"/>
                <w:color w:val="000000"/>
              </w:rPr>
            </w:pPr>
            <w:r w:rsidRPr="00E341ED">
              <w:rPr>
                <w:rFonts w:ascii="Calibri" w:eastAsia="Times New Roman" w:hAnsi="Calibri" w:cs="Times New Roman"/>
                <w:color w:val="000000"/>
              </w:rPr>
              <w:t> </w:t>
            </w:r>
          </w:p>
        </w:tc>
        <w:tc>
          <w:tcPr>
            <w:tcW w:w="1185" w:type="dxa"/>
            <w:tcBorders>
              <w:top w:val="nil"/>
              <w:left w:val="nil"/>
              <w:bottom w:val="single" w:sz="4" w:space="0" w:color="auto"/>
              <w:right w:val="single" w:sz="4" w:space="0" w:color="auto"/>
            </w:tcBorders>
            <w:shd w:val="clear" w:color="auto" w:fill="auto"/>
            <w:noWrap/>
            <w:vAlign w:val="bottom"/>
            <w:hideMark/>
          </w:tcPr>
          <w:p w:rsidR="00E341ED" w:rsidRPr="00E341ED" w:rsidRDefault="00E341ED" w:rsidP="00E341ED">
            <w:pPr>
              <w:spacing w:after="0" w:line="240" w:lineRule="auto"/>
              <w:rPr>
                <w:rFonts w:ascii="Calibri" w:eastAsia="Times New Roman" w:hAnsi="Calibri" w:cs="Times New Roman"/>
                <w:color w:val="000000"/>
              </w:rPr>
            </w:pPr>
            <w:r w:rsidRPr="00E341ED">
              <w:rPr>
                <w:rFonts w:ascii="Calibri" w:eastAsia="Times New Roman" w:hAnsi="Calibri" w:cs="Times New Roman"/>
                <w:color w:val="000000"/>
              </w:rPr>
              <w:t> </w:t>
            </w:r>
          </w:p>
        </w:tc>
        <w:tc>
          <w:tcPr>
            <w:tcW w:w="1185" w:type="dxa"/>
            <w:tcBorders>
              <w:top w:val="nil"/>
              <w:left w:val="nil"/>
              <w:bottom w:val="single" w:sz="4" w:space="0" w:color="auto"/>
              <w:right w:val="single" w:sz="4" w:space="0" w:color="auto"/>
            </w:tcBorders>
            <w:shd w:val="clear" w:color="auto" w:fill="auto"/>
            <w:noWrap/>
            <w:vAlign w:val="bottom"/>
            <w:hideMark/>
          </w:tcPr>
          <w:p w:rsidR="00E341ED" w:rsidRPr="00E341ED" w:rsidRDefault="00E341ED" w:rsidP="00E341ED">
            <w:pPr>
              <w:spacing w:after="0" w:line="240" w:lineRule="auto"/>
              <w:rPr>
                <w:rFonts w:ascii="Calibri" w:eastAsia="Times New Roman" w:hAnsi="Calibri" w:cs="Times New Roman"/>
                <w:color w:val="000000"/>
              </w:rPr>
            </w:pPr>
            <w:r w:rsidRPr="00E341ED">
              <w:rPr>
                <w:rFonts w:ascii="Calibri" w:eastAsia="Times New Roman" w:hAnsi="Calibri" w:cs="Times New Roman"/>
                <w:color w:val="000000"/>
              </w:rPr>
              <w:t> </w:t>
            </w:r>
          </w:p>
        </w:tc>
        <w:tc>
          <w:tcPr>
            <w:tcW w:w="1218" w:type="dxa"/>
            <w:tcBorders>
              <w:top w:val="nil"/>
              <w:left w:val="nil"/>
              <w:bottom w:val="single" w:sz="4" w:space="0" w:color="auto"/>
              <w:right w:val="single" w:sz="4" w:space="0" w:color="auto"/>
            </w:tcBorders>
            <w:shd w:val="clear" w:color="auto" w:fill="auto"/>
            <w:noWrap/>
            <w:vAlign w:val="bottom"/>
            <w:hideMark/>
          </w:tcPr>
          <w:p w:rsidR="00E341ED" w:rsidRPr="00E341ED" w:rsidRDefault="00E341ED" w:rsidP="00E341ED">
            <w:pPr>
              <w:spacing w:after="0" w:line="240" w:lineRule="auto"/>
              <w:jc w:val="right"/>
              <w:rPr>
                <w:rFonts w:ascii="Calibri" w:eastAsia="Times New Roman" w:hAnsi="Calibri" w:cs="Times New Roman"/>
                <w:color w:val="000000"/>
              </w:rPr>
            </w:pPr>
            <w:r w:rsidRPr="00E341ED">
              <w:rPr>
                <w:rFonts w:ascii="Calibri" w:eastAsia="Times New Roman" w:hAnsi="Calibri" w:cs="Times New Roman"/>
                <w:color w:val="000000"/>
              </w:rPr>
              <w:t>$447,732</w:t>
            </w:r>
          </w:p>
        </w:tc>
        <w:tc>
          <w:tcPr>
            <w:tcW w:w="1218" w:type="dxa"/>
            <w:tcBorders>
              <w:top w:val="nil"/>
              <w:left w:val="nil"/>
              <w:bottom w:val="single" w:sz="4" w:space="0" w:color="auto"/>
              <w:right w:val="single" w:sz="4" w:space="0" w:color="auto"/>
            </w:tcBorders>
            <w:shd w:val="clear" w:color="auto" w:fill="auto"/>
            <w:noWrap/>
            <w:vAlign w:val="bottom"/>
            <w:hideMark/>
          </w:tcPr>
          <w:p w:rsidR="00E341ED" w:rsidRPr="00E341ED" w:rsidRDefault="00E341ED" w:rsidP="00E341ED">
            <w:pPr>
              <w:spacing w:after="0" w:line="240" w:lineRule="auto"/>
              <w:jc w:val="right"/>
              <w:rPr>
                <w:rFonts w:ascii="Calibri" w:eastAsia="Times New Roman" w:hAnsi="Calibri" w:cs="Times New Roman"/>
                <w:color w:val="000000"/>
              </w:rPr>
            </w:pPr>
            <w:r w:rsidRPr="00E341ED">
              <w:rPr>
                <w:rFonts w:ascii="Calibri" w:eastAsia="Times New Roman" w:hAnsi="Calibri" w:cs="Times New Roman"/>
                <w:color w:val="000000"/>
              </w:rPr>
              <w:t>$447,732</w:t>
            </w:r>
          </w:p>
        </w:tc>
        <w:tc>
          <w:tcPr>
            <w:tcW w:w="1218" w:type="dxa"/>
            <w:tcBorders>
              <w:top w:val="nil"/>
              <w:left w:val="nil"/>
              <w:bottom w:val="single" w:sz="4" w:space="0" w:color="auto"/>
              <w:right w:val="single" w:sz="4" w:space="0" w:color="auto"/>
            </w:tcBorders>
            <w:shd w:val="clear" w:color="auto" w:fill="auto"/>
            <w:noWrap/>
            <w:vAlign w:val="bottom"/>
            <w:hideMark/>
          </w:tcPr>
          <w:p w:rsidR="00E341ED" w:rsidRPr="00E341ED" w:rsidRDefault="00E341ED" w:rsidP="00E341ED">
            <w:pPr>
              <w:spacing w:after="0" w:line="240" w:lineRule="auto"/>
              <w:jc w:val="right"/>
              <w:rPr>
                <w:rFonts w:ascii="Calibri" w:eastAsia="Times New Roman" w:hAnsi="Calibri" w:cs="Times New Roman"/>
                <w:color w:val="000000"/>
              </w:rPr>
            </w:pPr>
            <w:r w:rsidRPr="00E341ED">
              <w:rPr>
                <w:rFonts w:ascii="Calibri" w:eastAsia="Times New Roman" w:hAnsi="Calibri" w:cs="Times New Roman"/>
                <w:color w:val="000000"/>
              </w:rPr>
              <w:t>$447,732</w:t>
            </w:r>
          </w:p>
        </w:tc>
        <w:tc>
          <w:tcPr>
            <w:tcW w:w="1218" w:type="dxa"/>
            <w:tcBorders>
              <w:top w:val="nil"/>
              <w:left w:val="nil"/>
              <w:bottom w:val="single" w:sz="4" w:space="0" w:color="auto"/>
              <w:right w:val="single" w:sz="4" w:space="0" w:color="auto"/>
            </w:tcBorders>
            <w:shd w:val="clear" w:color="auto" w:fill="auto"/>
            <w:noWrap/>
            <w:vAlign w:val="bottom"/>
            <w:hideMark/>
          </w:tcPr>
          <w:p w:rsidR="00E341ED" w:rsidRPr="00E341ED" w:rsidRDefault="00E341ED" w:rsidP="00E341ED">
            <w:pPr>
              <w:spacing w:after="0" w:line="240" w:lineRule="auto"/>
              <w:jc w:val="right"/>
              <w:rPr>
                <w:rFonts w:ascii="Calibri" w:eastAsia="Times New Roman" w:hAnsi="Calibri" w:cs="Times New Roman"/>
                <w:color w:val="000000"/>
              </w:rPr>
            </w:pPr>
            <w:r w:rsidRPr="00E341ED">
              <w:rPr>
                <w:rFonts w:ascii="Calibri" w:eastAsia="Times New Roman" w:hAnsi="Calibri" w:cs="Times New Roman"/>
                <w:color w:val="000000"/>
              </w:rPr>
              <w:t>$447,732</w:t>
            </w:r>
          </w:p>
        </w:tc>
      </w:tr>
      <w:tr w:rsidR="00E341ED" w:rsidRPr="00E341ED" w:rsidTr="00E341ED">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E341ED" w:rsidRPr="00E341ED" w:rsidRDefault="005A52CA" w:rsidP="005A52CA">
            <w:pPr>
              <w:spacing w:after="0" w:line="240" w:lineRule="auto"/>
              <w:ind w:left="360" w:hanging="360"/>
              <w:rPr>
                <w:rFonts w:ascii="Calibri" w:eastAsia="Times New Roman" w:hAnsi="Calibri" w:cs="Times New Roman"/>
                <w:color w:val="000000"/>
              </w:rPr>
            </w:pPr>
            <w:r>
              <w:rPr>
                <w:rFonts w:ascii="Calibri" w:eastAsia="Times New Roman" w:hAnsi="Calibri" w:cs="Times New Roman"/>
                <w:color w:val="000000"/>
              </w:rPr>
              <w:t xml:space="preserve">  8. Fields </w:t>
            </w:r>
          </w:p>
        </w:tc>
        <w:tc>
          <w:tcPr>
            <w:tcW w:w="3080" w:type="dxa"/>
            <w:tcBorders>
              <w:top w:val="nil"/>
              <w:left w:val="nil"/>
              <w:bottom w:val="single" w:sz="4" w:space="0" w:color="auto"/>
              <w:right w:val="nil"/>
            </w:tcBorders>
            <w:shd w:val="clear" w:color="auto" w:fill="auto"/>
            <w:noWrap/>
            <w:vAlign w:val="bottom"/>
            <w:hideMark/>
          </w:tcPr>
          <w:p w:rsidR="00E341ED" w:rsidRPr="00E341ED" w:rsidRDefault="001A2A91" w:rsidP="00E341ED">
            <w:pPr>
              <w:spacing w:after="0" w:line="240" w:lineRule="auto"/>
              <w:rPr>
                <w:rFonts w:ascii="Calibri" w:eastAsia="Times New Roman" w:hAnsi="Calibri" w:cs="Times New Roman"/>
                <w:color w:val="000000"/>
              </w:rPr>
            </w:pPr>
            <w:r w:rsidRPr="00E341ED">
              <w:rPr>
                <w:rFonts w:ascii="Calibri" w:eastAsia="Times New Roman" w:hAnsi="Calibri" w:cs="Times New Roman"/>
                <w:color w:val="000000"/>
              </w:rPr>
              <w:t xml:space="preserve">bond </w:t>
            </w:r>
            <w:r>
              <w:rPr>
                <w:rFonts w:ascii="Calibri" w:eastAsia="Times New Roman" w:hAnsi="Calibri" w:cs="Times New Roman"/>
                <w:color w:val="000000"/>
              </w:rPr>
              <w:t>(</w:t>
            </w:r>
            <w:r w:rsidR="00E341ED" w:rsidRPr="00E341ED">
              <w:rPr>
                <w:rFonts w:ascii="Calibri" w:eastAsia="Times New Roman" w:hAnsi="Calibri" w:cs="Times New Roman"/>
                <w:color w:val="000000"/>
              </w:rPr>
              <w:t>$1.3M, 5yr@4.13%)</w:t>
            </w:r>
          </w:p>
        </w:tc>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E341ED" w:rsidRPr="00E341ED" w:rsidRDefault="00E341ED" w:rsidP="00E341ED">
            <w:pPr>
              <w:spacing w:after="0" w:line="240" w:lineRule="auto"/>
              <w:rPr>
                <w:rFonts w:ascii="Calibri" w:eastAsia="Times New Roman" w:hAnsi="Calibri" w:cs="Times New Roman"/>
                <w:color w:val="000000"/>
              </w:rPr>
            </w:pPr>
            <w:r w:rsidRPr="00E341ED">
              <w:rPr>
                <w:rFonts w:ascii="Calibri" w:eastAsia="Times New Roman" w:hAnsi="Calibri" w:cs="Times New Roman"/>
                <w:color w:val="000000"/>
              </w:rPr>
              <w:t> </w:t>
            </w:r>
          </w:p>
        </w:tc>
        <w:tc>
          <w:tcPr>
            <w:tcW w:w="1185" w:type="dxa"/>
            <w:tcBorders>
              <w:top w:val="nil"/>
              <w:left w:val="nil"/>
              <w:bottom w:val="single" w:sz="4" w:space="0" w:color="auto"/>
              <w:right w:val="single" w:sz="4" w:space="0" w:color="auto"/>
            </w:tcBorders>
            <w:shd w:val="clear" w:color="auto" w:fill="auto"/>
            <w:noWrap/>
            <w:vAlign w:val="bottom"/>
            <w:hideMark/>
          </w:tcPr>
          <w:p w:rsidR="00E341ED" w:rsidRPr="00E341ED" w:rsidRDefault="00E341ED" w:rsidP="00E341ED">
            <w:pPr>
              <w:spacing w:after="0" w:line="240" w:lineRule="auto"/>
              <w:rPr>
                <w:rFonts w:ascii="Calibri" w:eastAsia="Times New Roman" w:hAnsi="Calibri" w:cs="Times New Roman"/>
                <w:color w:val="000000"/>
              </w:rPr>
            </w:pPr>
            <w:r w:rsidRPr="00E341ED">
              <w:rPr>
                <w:rFonts w:ascii="Calibri" w:eastAsia="Times New Roman" w:hAnsi="Calibri" w:cs="Times New Roman"/>
                <w:color w:val="000000"/>
              </w:rPr>
              <w:t> </w:t>
            </w:r>
          </w:p>
        </w:tc>
        <w:tc>
          <w:tcPr>
            <w:tcW w:w="1185" w:type="dxa"/>
            <w:tcBorders>
              <w:top w:val="nil"/>
              <w:left w:val="nil"/>
              <w:bottom w:val="single" w:sz="4" w:space="0" w:color="auto"/>
              <w:right w:val="single" w:sz="4" w:space="0" w:color="auto"/>
            </w:tcBorders>
            <w:shd w:val="clear" w:color="auto" w:fill="auto"/>
            <w:noWrap/>
            <w:vAlign w:val="bottom"/>
            <w:hideMark/>
          </w:tcPr>
          <w:p w:rsidR="00E341ED" w:rsidRPr="00E341ED" w:rsidRDefault="00E341ED" w:rsidP="00E341ED">
            <w:pPr>
              <w:spacing w:after="0" w:line="240" w:lineRule="auto"/>
              <w:rPr>
                <w:rFonts w:ascii="Calibri" w:eastAsia="Times New Roman" w:hAnsi="Calibri" w:cs="Times New Roman"/>
                <w:color w:val="000000"/>
              </w:rPr>
            </w:pPr>
            <w:r w:rsidRPr="00E341ED">
              <w:rPr>
                <w:rFonts w:ascii="Calibri" w:eastAsia="Times New Roman" w:hAnsi="Calibri" w:cs="Times New Roman"/>
                <w:color w:val="000000"/>
              </w:rPr>
              <w:t> </w:t>
            </w:r>
          </w:p>
        </w:tc>
        <w:tc>
          <w:tcPr>
            <w:tcW w:w="1218" w:type="dxa"/>
            <w:tcBorders>
              <w:top w:val="nil"/>
              <w:left w:val="nil"/>
              <w:bottom w:val="single" w:sz="4" w:space="0" w:color="auto"/>
              <w:right w:val="single" w:sz="4" w:space="0" w:color="auto"/>
            </w:tcBorders>
            <w:shd w:val="clear" w:color="auto" w:fill="auto"/>
            <w:noWrap/>
            <w:vAlign w:val="bottom"/>
            <w:hideMark/>
          </w:tcPr>
          <w:p w:rsidR="00E341ED" w:rsidRPr="00E341ED" w:rsidRDefault="00E341ED" w:rsidP="00E341ED">
            <w:pPr>
              <w:spacing w:after="0" w:line="240" w:lineRule="auto"/>
              <w:rPr>
                <w:rFonts w:ascii="Calibri" w:eastAsia="Times New Roman" w:hAnsi="Calibri" w:cs="Times New Roman"/>
                <w:color w:val="000000"/>
              </w:rPr>
            </w:pPr>
            <w:r w:rsidRPr="00E341ED">
              <w:rPr>
                <w:rFonts w:ascii="Calibri" w:eastAsia="Times New Roman" w:hAnsi="Calibri" w:cs="Times New Roman"/>
                <w:color w:val="000000"/>
              </w:rPr>
              <w:t> </w:t>
            </w:r>
          </w:p>
        </w:tc>
        <w:tc>
          <w:tcPr>
            <w:tcW w:w="1218" w:type="dxa"/>
            <w:tcBorders>
              <w:top w:val="nil"/>
              <w:left w:val="nil"/>
              <w:bottom w:val="single" w:sz="4" w:space="0" w:color="auto"/>
              <w:right w:val="single" w:sz="4" w:space="0" w:color="auto"/>
            </w:tcBorders>
            <w:shd w:val="clear" w:color="auto" w:fill="auto"/>
            <w:noWrap/>
            <w:vAlign w:val="bottom"/>
            <w:hideMark/>
          </w:tcPr>
          <w:p w:rsidR="00E341ED" w:rsidRPr="00E341ED" w:rsidRDefault="00E341ED" w:rsidP="00E341ED">
            <w:pPr>
              <w:spacing w:after="0" w:line="240" w:lineRule="auto"/>
              <w:jc w:val="right"/>
              <w:rPr>
                <w:rFonts w:ascii="Calibri" w:eastAsia="Times New Roman" w:hAnsi="Calibri" w:cs="Times New Roman"/>
                <w:color w:val="000000"/>
              </w:rPr>
            </w:pPr>
            <w:r w:rsidRPr="00E341ED">
              <w:rPr>
                <w:rFonts w:ascii="Calibri" w:eastAsia="Times New Roman" w:hAnsi="Calibri" w:cs="Times New Roman"/>
                <w:color w:val="000000"/>
              </w:rPr>
              <w:t>$288,216</w:t>
            </w:r>
          </w:p>
        </w:tc>
        <w:tc>
          <w:tcPr>
            <w:tcW w:w="1218" w:type="dxa"/>
            <w:tcBorders>
              <w:top w:val="nil"/>
              <w:left w:val="nil"/>
              <w:bottom w:val="single" w:sz="4" w:space="0" w:color="auto"/>
              <w:right w:val="single" w:sz="4" w:space="0" w:color="auto"/>
            </w:tcBorders>
            <w:shd w:val="clear" w:color="auto" w:fill="auto"/>
            <w:noWrap/>
            <w:vAlign w:val="bottom"/>
            <w:hideMark/>
          </w:tcPr>
          <w:p w:rsidR="00E341ED" w:rsidRPr="00E341ED" w:rsidRDefault="00E341ED" w:rsidP="00E341ED">
            <w:pPr>
              <w:spacing w:after="0" w:line="240" w:lineRule="auto"/>
              <w:jc w:val="right"/>
              <w:rPr>
                <w:rFonts w:ascii="Calibri" w:eastAsia="Times New Roman" w:hAnsi="Calibri" w:cs="Times New Roman"/>
                <w:color w:val="000000"/>
              </w:rPr>
            </w:pPr>
            <w:r w:rsidRPr="00E341ED">
              <w:rPr>
                <w:rFonts w:ascii="Calibri" w:eastAsia="Times New Roman" w:hAnsi="Calibri" w:cs="Times New Roman"/>
                <w:color w:val="000000"/>
              </w:rPr>
              <w:t>$288,216</w:t>
            </w:r>
          </w:p>
        </w:tc>
        <w:tc>
          <w:tcPr>
            <w:tcW w:w="1218" w:type="dxa"/>
            <w:tcBorders>
              <w:top w:val="nil"/>
              <w:left w:val="nil"/>
              <w:bottom w:val="single" w:sz="4" w:space="0" w:color="auto"/>
              <w:right w:val="single" w:sz="4" w:space="0" w:color="auto"/>
            </w:tcBorders>
            <w:shd w:val="clear" w:color="auto" w:fill="auto"/>
            <w:noWrap/>
            <w:vAlign w:val="bottom"/>
            <w:hideMark/>
          </w:tcPr>
          <w:p w:rsidR="00E341ED" w:rsidRPr="00E341ED" w:rsidRDefault="00E341ED" w:rsidP="00E341ED">
            <w:pPr>
              <w:spacing w:after="0" w:line="240" w:lineRule="auto"/>
              <w:jc w:val="right"/>
              <w:rPr>
                <w:rFonts w:ascii="Calibri" w:eastAsia="Times New Roman" w:hAnsi="Calibri" w:cs="Times New Roman"/>
                <w:color w:val="000000"/>
              </w:rPr>
            </w:pPr>
            <w:r w:rsidRPr="00E341ED">
              <w:rPr>
                <w:rFonts w:ascii="Calibri" w:eastAsia="Times New Roman" w:hAnsi="Calibri" w:cs="Times New Roman"/>
                <w:color w:val="000000"/>
              </w:rPr>
              <w:t>$288,216</w:t>
            </w:r>
          </w:p>
        </w:tc>
      </w:tr>
      <w:tr w:rsidR="00E341ED" w:rsidRPr="00E341ED" w:rsidTr="00E341ED">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E341ED" w:rsidRPr="00E341ED" w:rsidRDefault="005A52CA" w:rsidP="00E341E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9</w:t>
            </w:r>
            <w:r w:rsidR="00E341ED" w:rsidRPr="00E341ED">
              <w:rPr>
                <w:rFonts w:ascii="Calibri" w:eastAsia="Times New Roman" w:hAnsi="Calibri" w:cs="Times New Roman"/>
                <w:color w:val="000000"/>
              </w:rPr>
              <w:t>. HVAC</w:t>
            </w:r>
          </w:p>
        </w:tc>
        <w:tc>
          <w:tcPr>
            <w:tcW w:w="3080" w:type="dxa"/>
            <w:tcBorders>
              <w:top w:val="nil"/>
              <w:left w:val="nil"/>
              <w:bottom w:val="single" w:sz="4" w:space="0" w:color="auto"/>
              <w:right w:val="nil"/>
            </w:tcBorders>
            <w:shd w:val="clear" w:color="auto" w:fill="auto"/>
            <w:noWrap/>
            <w:vAlign w:val="bottom"/>
            <w:hideMark/>
          </w:tcPr>
          <w:p w:rsidR="00E341ED" w:rsidRPr="00E341ED" w:rsidRDefault="00E341ED" w:rsidP="00E341ED">
            <w:pPr>
              <w:spacing w:after="0" w:line="240" w:lineRule="auto"/>
              <w:rPr>
                <w:rFonts w:ascii="Calibri" w:eastAsia="Times New Roman" w:hAnsi="Calibri" w:cs="Times New Roman"/>
                <w:color w:val="000000"/>
              </w:rPr>
            </w:pPr>
            <w:r w:rsidRPr="00E341ED">
              <w:rPr>
                <w:rFonts w:ascii="Calibri" w:eastAsia="Times New Roman" w:hAnsi="Calibri" w:cs="Times New Roman"/>
                <w:color w:val="000000"/>
              </w:rPr>
              <w:t>grant/warrant article</w:t>
            </w:r>
          </w:p>
        </w:tc>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E341ED" w:rsidRPr="00E341ED" w:rsidRDefault="00E341ED" w:rsidP="00E341ED">
            <w:pPr>
              <w:spacing w:after="0" w:line="240" w:lineRule="auto"/>
              <w:rPr>
                <w:rFonts w:ascii="Calibri" w:eastAsia="Times New Roman" w:hAnsi="Calibri" w:cs="Times New Roman"/>
                <w:color w:val="000000"/>
              </w:rPr>
            </w:pPr>
            <w:r w:rsidRPr="00E341ED">
              <w:rPr>
                <w:rFonts w:ascii="Calibri" w:eastAsia="Times New Roman" w:hAnsi="Calibri" w:cs="Times New Roman"/>
                <w:color w:val="000000"/>
              </w:rPr>
              <w:t> </w:t>
            </w:r>
          </w:p>
        </w:tc>
        <w:tc>
          <w:tcPr>
            <w:tcW w:w="1185" w:type="dxa"/>
            <w:tcBorders>
              <w:top w:val="nil"/>
              <w:left w:val="nil"/>
              <w:bottom w:val="single" w:sz="4" w:space="0" w:color="auto"/>
              <w:right w:val="single" w:sz="4" w:space="0" w:color="auto"/>
            </w:tcBorders>
            <w:shd w:val="clear" w:color="auto" w:fill="auto"/>
            <w:noWrap/>
            <w:vAlign w:val="bottom"/>
            <w:hideMark/>
          </w:tcPr>
          <w:p w:rsidR="00E341ED" w:rsidRPr="00E341ED" w:rsidRDefault="00E341ED" w:rsidP="00E341ED">
            <w:pPr>
              <w:spacing w:after="0" w:line="240" w:lineRule="auto"/>
              <w:rPr>
                <w:rFonts w:ascii="Calibri" w:eastAsia="Times New Roman" w:hAnsi="Calibri" w:cs="Times New Roman"/>
                <w:color w:val="000000"/>
              </w:rPr>
            </w:pPr>
            <w:r w:rsidRPr="00E341ED">
              <w:rPr>
                <w:rFonts w:ascii="Calibri" w:eastAsia="Times New Roman" w:hAnsi="Calibri" w:cs="Times New Roman"/>
                <w:color w:val="000000"/>
              </w:rPr>
              <w:t> </w:t>
            </w:r>
          </w:p>
        </w:tc>
        <w:tc>
          <w:tcPr>
            <w:tcW w:w="1185" w:type="dxa"/>
            <w:tcBorders>
              <w:top w:val="nil"/>
              <w:left w:val="nil"/>
              <w:bottom w:val="single" w:sz="4" w:space="0" w:color="auto"/>
              <w:right w:val="single" w:sz="4" w:space="0" w:color="auto"/>
            </w:tcBorders>
            <w:shd w:val="clear" w:color="auto" w:fill="auto"/>
            <w:noWrap/>
            <w:vAlign w:val="bottom"/>
            <w:hideMark/>
          </w:tcPr>
          <w:p w:rsidR="00E341ED" w:rsidRPr="00E341ED" w:rsidRDefault="00E341ED" w:rsidP="00E341ED">
            <w:pPr>
              <w:spacing w:after="0" w:line="240" w:lineRule="auto"/>
              <w:rPr>
                <w:rFonts w:ascii="Calibri" w:eastAsia="Times New Roman" w:hAnsi="Calibri" w:cs="Times New Roman"/>
                <w:color w:val="000000"/>
              </w:rPr>
            </w:pPr>
            <w:r w:rsidRPr="00E341ED">
              <w:rPr>
                <w:rFonts w:ascii="Calibri" w:eastAsia="Times New Roman" w:hAnsi="Calibri" w:cs="Times New Roman"/>
                <w:color w:val="000000"/>
              </w:rPr>
              <w:t> </w:t>
            </w:r>
          </w:p>
        </w:tc>
        <w:tc>
          <w:tcPr>
            <w:tcW w:w="1218" w:type="dxa"/>
            <w:tcBorders>
              <w:top w:val="nil"/>
              <w:left w:val="nil"/>
              <w:bottom w:val="single" w:sz="4" w:space="0" w:color="auto"/>
              <w:right w:val="single" w:sz="4" w:space="0" w:color="auto"/>
            </w:tcBorders>
            <w:shd w:val="clear" w:color="auto" w:fill="auto"/>
            <w:noWrap/>
            <w:vAlign w:val="bottom"/>
            <w:hideMark/>
          </w:tcPr>
          <w:p w:rsidR="00E341ED" w:rsidRPr="00E341ED" w:rsidRDefault="00E341ED" w:rsidP="00E341ED">
            <w:pPr>
              <w:spacing w:after="0" w:line="240" w:lineRule="auto"/>
              <w:rPr>
                <w:rFonts w:ascii="Calibri" w:eastAsia="Times New Roman" w:hAnsi="Calibri" w:cs="Times New Roman"/>
                <w:color w:val="000000"/>
              </w:rPr>
            </w:pPr>
            <w:r w:rsidRPr="00E341ED">
              <w:rPr>
                <w:rFonts w:ascii="Calibri" w:eastAsia="Times New Roman" w:hAnsi="Calibri" w:cs="Times New Roman"/>
                <w:color w:val="000000"/>
              </w:rPr>
              <w:t> </w:t>
            </w:r>
          </w:p>
        </w:tc>
        <w:tc>
          <w:tcPr>
            <w:tcW w:w="1218" w:type="dxa"/>
            <w:tcBorders>
              <w:top w:val="nil"/>
              <w:left w:val="nil"/>
              <w:bottom w:val="single" w:sz="4" w:space="0" w:color="auto"/>
              <w:right w:val="single" w:sz="4" w:space="0" w:color="auto"/>
            </w:tcBorders>
            <w:shd w:val="clear" w:color="auto" w:fill="auto"/>
            <w:noWrap/>
            <w:vAlign w:val="bottom"/>
            <w:hideMark/>
          </w:tcPr>
          <w:p w:rsidR="00E341ED" w:rsidRPr="00E341ED" w:rsidRDefault="00E341ED" w:rsidP="00E341ED">
            <w:pPr>
              <w:spacing w:after="0" w:line="240" w:lineRule="auto"/>
              <w:rPr>
                <w:rFonts w:ascii="Calibri" w:eastAsia="Times New Roman" w:hAnsi="Calibri" w:cs="Times New Roman"/>
                <w:color w:val="000000"/>
              </w:rPr>
            </w:pPr>
            <w:r w:rsidRPr="00E341ED">
              <w:rPr>
                <w:rFonts w:ascii="Calibri" w:eastAsia="Times New Roman" w:hAnsi="Calibri" w:cs="Times New Roman"/>
                <w:color w:val="000000"/>
              </w:rPr>
              <w:t> </w:t>
            </w:r>
          </w:p>
        </w:tc>
        <w:tc>
          <w:tcPr>
            <w:tcW w:w="1218" w:type="dxa"/>
            <w:tcBorders>
              <w:top w:val="nil"/>
              <w:left w:val="nil"/>
              <w:bottom w:val="single" w:sz="4" w:space="0" w:color="auto"/>
              <w:right w:val="single" w:sz="4" w:space="0" w:color="auto"/>
            </w:tcBorders>
            <w:shd w:val="clear" w:color="auto" w:fill="auto"/>
            <w:noWrap/>
            <w:vAlign w:val="bottom"/>
            <w:hideMark/>
          </w:tcPr>
          <w:p w:rsidR="00E341ED" w:rsidRPr="00E341ED" w:rsidRDefault="00E341ED" w:rsidP="00E341ED">
            <w:pPr>
              <w:spacing w:after="0" w:line="240" w:lineRule="auto"/>
              <w:rPr>
                <w:rFonts w:ascii="Calibri" w:eastAsia="Times New Roman" w:hAnsi="Calibri" w:cs="Times New Roman"/>
                <w:color w:val="000000"/>
              </w:rPr>
            </w:pPr>
            <w:r w:rsidRPr="00E341ED">
              <w:rPr>
                <w:rFonts w:ascii="Calibri" w:eastAsia="Times New Roman" w:hAnsi="Calibri" w:cs="Times New Roman"/>
                <w:color w:val="000000"/>
              </w:rPr>
              <w:t> </w:t>
            </w:r>
          </w:p>
        </w:tc>
        <w:tc>
          <w:tcPr>
            <w:tcW w:w="1218" w:type="dxa"/>
            <w:tcBorders>
              <w:top w:val="nil"/>
              <w:left w:val="nil"/>
              <w:bottom w:val="single" w:sz="4" w:space="0" w:color="auto"/>
              <w:right w:val="single" w:sz="4" w:space="0" w:color="auto"/>
            </w:tcBorders>
            <w:shd w:val="clear" w:color="auto" w:fill="auto"/>
            <w:noWrap/>
            <w:vAlign w:val="bottom"/>
            <w:hideMark/>
          </w:tcPr>
          <w:p w:rsidR="00E341ED" w:rsidRPr="00E341ED" w:rsidRDefault="00E341ED" w:rsidP="00E341ED">
            <w:pPr>
              <w:spacing w:after="0" w:line="240" w:lineRule="auto"/>
              <w:rPr>
                <w:rFonts w:ascii="Calibri" w:eastAsia="Times New Roman" w:hAnsi="Calibri" w:cs="Times New Roman"/>
                <w:color w:val="000000"/>
              </w:rPr>
            </w:pPr>
            <w:r w:rsidRPr="00E341ED">
              <w:rPr>
                <w:rFonts w:ascii="Calibri" w:eastAsia="Times New Roman" w:hAnsi="Calibri" w:cs="Times New Roman"/>
                <w:color w:val="000000"/>
              </w:rPr>
              <w:t> </w:t>
            </w:r>
          </w:p>
        </w:tc>
      </w:tr>
      <w:tr w:rsidR="00E341ED" w:rsidRPr="00E341ED" w:rsidTr="00E341ED">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E341ED" w:rsidRPr="00E341ED" w:rsidRDefault="00537C66" w:rsidP="00E341E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E341ED" w:rsidRPr="00E341ED">
              <w:rPr>
                <w:rFonts w:ascii="Calibri" w:eastAsia="Times New Roman" w:hAnsi="Calibri" w:cs="Times New Roman"/>
                <w:color w:val="000000"/>
              </w:rPr>
              <w:t>High</w:t>
            </w:r>
          </w:p>
        </w:tc>
        <w:tc>
          <w:tcPr>
            <w:tcW w:w="3080" w:type="dxa"/>
            <w:tcBorders>
              <w:top w:val="nil"/>
              <w:left w:val="nil"/>
              <w:bottom w:val="single" w:sz="4" w:space="0" w:color="auto"/>
              <w:right w:val="nil"/>
            </w:tcBorders>
            <w:shd w:val="clear" w:color="auto" w:fill="auto"/>
            <w:noWrap/>
            <w:vAlign w:val="bottom"/>
            <w:hideMark/>
          </w:tcPr>
          <w:p w:rsidR="00E341ED" w:rsidRPr="00E341ED" w:rsidRDefault="00E341ED" w:rsidP="00E341ED">
            <w:pPr>
              <w:spacing w:after="0" w:line="240" w:lineRule="auto"/>
              <w:rPr>
                <w:rFonts w:ascii="Calibri" w:eastAsia="Times New Roman" w:hAnsi="Calibri" w:cs="Times New Roman"/>
                <w:color w:val="000000"/>
              </w:rPr>
            </w:pPr>
            <w:r w:rsidRPr="00E341ED">
              <w:rPr>
                <w:rFonts w:ascii="Calibri" w:eastAsia="Times New Roman" w:hAnsi="Calibri" w:cs="Times New Roman"/>
                <w:color w:val="000000"/>
              </w:rPr>
              <w:t>$1M, bond/grant</w:t>
            </w:r>
          </w:p>
        </w:tc>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E341ED" w:rsidRPr="00E341ED" w:rsidRDefault="00E341ED" w:rsidP="00E341ED">
            <w:pPr>
              <w:spacing w:after="0" w:line="240" w:lineRule="auto"/>
              <w:rPr>
                <w:rFonts w:ascii="Calibri" w:eastAsia="Times New Roman" w:hAnsi="Calibri" w:cs="Times New Roman"/>
                <w:color w:val="000000"/>
              </w:rPr>
            </w:pPr>
            <w:r w:rsidRPr="00E341ED">
              <w:rPr>
                <w:rFonts w:ascii="Calibri" w:eastAsia="Times New Roman" w:hAnsi="Calibri" w:cs="Times New Roman"/>
                <w:color w:val="000000"/>
              </w:rPr>
              <w:t> </w:t>
            </w:r>
          </w:p>
        </w:tc>
        <w:tc>
          <w:tcPr>
            <w:tcW w:w="1185" w:type="dxa"/>
            <w:tcBorders>
              <w:top w:val="nil"/>
              <w:left w:val="nil"/>
              <w:bottom w:val="single" w:sz="4" w:space="0" w:color="auto"/>
              <w:right w:val="single" w:sz="4" w:space="0" w:color="auto"/>
            </w:tcBorders>
            <w:shd w:val="clear" w:color="auto" w:fill="auto"/>
            <w:noWrap/>
            <w:vAlign w:val="bottom"/>
            <w:hideMark/>
          </w:tcPr>
          <w:p w:rsidR="00E341ED" w:rsidRPr="00E341ED" w:rsidRDefault="00E341ED" w:rsidP="00E341ED">
            <w:pPr>
              <w:spacing w:after="0" w:line="240" w:lineRule="auto"/>
              <w:rPr>
                <w:rFonts w:ascii="Calibri" w:eastAsia="Times New Roman" w:hAnsi="Calibri" w:cs="Times New Roman"/>
                <w:color w:val="000000"/>
              </w:rPr>
            </w:pPr>
            <w:r w:rsidRPr="00E341ED">
              <w:rPr>
                <w:rFonts w:ascii="Calibri" w:eastAsia="Times New Roman" w:hAnsi="Calibri" w:cs="Times New Roman"/>
                <w:color w:val="000000"/>
              </w:rPr>
              <w:t> </w:t>
            </w:r>
          </w:p>
        </w:tc>
        <w:tc>
          <w:tcPr>
            <w:tcW w:w="1185" w:type="dxa"/>
            <w:tcBorders>
              <w:top w:val="nil"/>
              <w:left w:val="nil"/>
              <w:bottom w:val="single" w:sz="4" w:space="0" w:color="auto"/>
              <w:right w:val="single" w:sz="4" w:space="0" w:color="auto"/>
            </w:tcBorders>
            <w:shd w:val="clear" w:color="auto" w:fill="auto"/>
            <w:noWrap/>
            <w:vAlign w:val="bottom"/>
            <w:hideMark/>
          </w:tcPr>
          <w:p w:rsidR="00E341ED" w:rsidRPr="00E341ED" w:rsidRDefault="00E341ED" w:rsidP="00E341ED">
            <w:pPr>
              <w:spacing w:after="0" w:line="240" w:lineRule="auto"/>
              <w:rPr>
                <w:rFonts w:ascii="Calibri" w:eastAsia="Times New Roman" w:hAnsi="Calibri" w:cs="Times New Roman"/>
                <w:color w:val="000000"/>
              </w:rPr>
            </w:pPr>
            <w:r w:rsidRPr="00E341ED">
              <w:rPr>
                <w:rFonts w:ascii="Calibri" w:eastAsia="Times New Roman" w:hAnsi="Calibri" w:cs="Times New Roman"/>
                <w:color w:val="000000"/>
              </w:rPr>
              <w:t> </w:t>
            </w:r>
          </w:p>
        </w:tc>
        <w:tc>
          <w:tcPr>
            <w:tcW w:w="1218" w:type="dxa"/>
            <w:tcBorders>
              <w:top w:val="nil"/>
              <w:left w:val="nil"/>
              <w:bottom w:val="single" w:sz="4" w:space="0" w:color="auto"/>
              <w:right w:val="single" w:sz="4" w:space="0" w:color="auto"/>
            </w:tcBorders>
            <w:shd w:val="clear" w:color="auto" w:fill="auto"/>
            <w:noWrap/>
            <w:vAlign w:val="bottom"/>
            <w:hideMark/>
          </w:tcPr>
          <w:p w:rsidR="00E341ED" w:rsidRPr="00E341ED" w:rsidRDefault="00E341ED" w:rsidP="00E341ED">
            <w:pPr>
              <w:spacing w:after="0" w:line="240" w:lineRule="auto"/>
              <w:rPr>
                <w:rFonts w:ascii="Calibri" w:eastAsia="Times New Roman" w:hAnsi="Calibri" w:cs="Times New Roman"/>
                <w:color w:val="000000"/>
              </w:rPr>
            </w:pPr>
            <w:r w:rsidRPr="00E341ED">
              <w:rPr>
                <w:rFonts w:ascii="Calibri" w:eastAsia="Times New Roman" w:hAnsi="Calibri" w:cs="Times New Roman"/>
                <w:color w:val="000000"/>
              </w:rPr>
              <w:t> </w:t>
            </w:r>
          </w:p>
        </w:tc>
        <w:tc>
          <w:tcPr>
            <w:tcW w:w="1218" w:type="dxa"/>
            <w:tcBorders>
              <w:top w:val="nil"/>
              <w:left w:val="nil"/>
              <w:bottom w:val="single" w:sz="4" w:space="0" w:color="auto"/>
              <w:right w:val="single" w:sz="4" w:space="0" w:color="auto"/>
            </w:tcBorders>
            <w:shd w:val="clear" w:color="auto" w:fill="auto"/>
            <w:noWrap/>
            <w:vAlign w:val="bottom"/>
            <w:hideMark/>
          </w:tcPr>
          <w:p w:rsidR="00E341ED" w:rsidRPr="00E341ED" w:rsidRDefault="00E341ED" w:rsidP="00E341ED">
            <w:pPr>
              <w:spacing w:after="0" w:line="240" w:lineRule="auto"/>
              <w:jc w:val="right"/>
              <w:rPr>
                <w:rFonts w:ascii="Calibri" w:eastAsia="Times New Roman" w:hAnsi="Calibri" w:cs="Times New Roman"/>
                <w:color w:val="000000"/>
              </w:rPr>
            </w:pPr>
            <w:r w:rsidRPr="00E341ED">
              <w:rPr>
                <w:rFonts w:ascii="Calibri" w:eastAsia="Times New Roman" w:hAnsi="Calibri" w:cs="Times New Roman"/>
                <w:color w:val="000000"/>
              </w:rPr>
              <w:t>$222,360</w:t>
            </w:r>
          </w:p>
        </w:tc>
        <w:tc>
          <w:tcPr>
            <w:tcW w:w="1218" w:type="dxa"/>
            <w:tcBorders>
              <w:top w:val="nil"/>
              <w:left w:val="nil"/>
              <w:bottom w:val="single" w:sz="4" w:space="0" w:color="auto"/>
              <w:right w:val="single" w:sz="4" w:space="0" w:color="auto"/>
            </w:tcBorders>
            <w:shd w:val="clear" w:color="auto" w:fill="auto"/>
            <w:noWrap/>
            <w:vAlign w:val="bottom"/>
            <w:hideMark/>
          </w:tcPr>
          <w:p w:rsidR="00E341ED" w:rsidRPr="00E341ED" w:rsidRDefault="00E341ED" w:rsidP="00E341ED">
            <w:pPr>
              <w:spacing w:after="0" w:line="240" w:lineRule="auto"/>
              <w:jc w:val="right"/>
              <w:rPr>
                <w:rFonts w:ascii="Calibri" w:eastAsia="Times New Roman" w:hAnsi="Calibri" w:cs="Times New Roman"/>
                <w:color w:val="000000"/>
              </w:rPr>
            </w:pPr>
            <w:r w:rsidRPr="00E341ED">
              <w:rPr>
                <w:rFonts w:ascii="Calibri" w:eastAsia="Times New Roman" w:hAnsi="Calibri" w:cs="Times New Roman"/>
                <w:color w:val="000000"/>
              </w:rPr>
              <w:t>$222,360</w:t>
            </w:r>
          </w:p>
        </w:tc>
        <w:tc>
          <w:tcPr>
            <w:tcW w:w="1218" w:type="dxa"/>
            <w:tcBorders>
              <w:top w:val="nil"/>
              <w:left w:val="nil"/>
              <w:bottom w:val="single" w:sz="4" w:space="0" w:color="auto"/>
              <w:right w:val="single" w:sz="4" w:space="0" w:color="auto"/>
            </w:tcBorders>
            <w:shd w:val="clear" w:color="auto" w:fill="auto"/>
            <w:noWrap/>
            <w:vAlign w:val="bottom"/>
            <w:hideMark/>
          </w:tcPr>
          <w:p w:rsidR="00E341ED" w:rsidRPr="00E341ED" w:rsidRDefault="00E341ED" w:rsidP="00E341ED">
            <w:pPr>
              <w:spacing w:after="0" w:line="240" w:lineRule="auto"/>
              <w:jc w:val="right"/>
              <w:rPr>
                <w:rFonts w:ascii="Calibri" w:eastAsia="Times New Roman" w:hAnsi="Calibri" w:cs="Times New Roman"/>
                <w:color w:val="000000"/>
              </w:rPr>
            </w:pPr>
            <w:r w:rsidRPr="00E341ED">
              <w:rPr>
                <w:rFonts w:ascii="Calibri" w:eastAsia="Times New Roman" w:hAnsi="Calibri" w:cs="Times New Roman"/>
                <w:color w:val="000000"/>
              </w:rPr>
              <w:t>$222,360</w:t>
            </w:r>
          </w:p>
        </w:tc>
      </w:tr>
      <w:tr w:rsidR="00E341ED" w:rsidRPr="00E341ED" w:rsidTr="00E341ED">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E341ED" w:rsidRPr="00E341ED" w:rsidRDefault="00E341ED" w:rsidP="00E341ED">
            <w:pPr>
              <w:spacing w:after="0" w:line="240" w:lineRule="auto"/>
              <w:rPr>
                <w:rFonts w:ascii="Calibri" w:eastAsia="Times New Roman" w:hAnsi="Calibri" w:cs="Times New Roman"/>
                <w:color w:val="000000"/>
              </w:rPr>
            </w:pPr>
            <w:r w:rsidRPr="00E341ED">
              <w:rPr>
                <w:rFonts w:ascii="Calibri" w:eastAsia="Times New Roman" w:hAnsi="Calibri" w:cs="Times New Roman"/>
                <w:color w:val="000000"/>
              </w:rPr>
              <w:t xml:space="preserve">      Elementary</w:t>
            </w:r>
          </w:p>
        </w:tc>
        <w:tc>
          <w:tcPr>
            <w:tcW w:w="3080" w:type="dxa"/>
            <w:tcBorders>
              <w:top w:val="nil"/>
              <w:left w:val="nil"/>
              <w:bottom w:val="single" w:sz="4" w:space="0" w:color="auto"/>
              <w:right w:val="nil"/>
            </w:tcBorders>
            <w:shd w:val="clear" w:color="auto" w:fill="auto"/>
            <w:noWrap/>
            <w:vAlign w:val="bottom"/>
            <w:hideMark/>
          </w:tcPr>
          <w:p w:rsidR="00E341ED" w:rsidRPr="00E341ED" w:rsidRDefault="00E341ED" w:rsidP="00E341ED">
            <w:pPr>
              <w:spacing w:after="0" w:line="240" w:lineRule="auto"/>
              <w:rPr>
                <w:rFonts w:ascii="Calibri" w:eastAsia="Times New Roman" w:hAnsi="Calibri" w:cs="Times New Roman"/>
                <w:color w:val="000000"/>
              </w:rPr>
            </w:pPr>
            <w:r w:rsidRPr="00E341ED">
              <w:rPr>
                <w:rFonts w:ascii="Calibri" w:eastAsia="Times New Roman" w:hAnsi="Calibri" w:cs="Times New Roman"/>
                <w:color w:val="000000"/>
              </w:rPr>
              <w:t>$1M, bond/grant</w:t>
            </w:r>
          </w:p>
        </w:tc>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E341ED" w:rsidRPr="00E341ED" w:rsidRDefault="00E341ED" w:rsidP="00E341ED">
            <w:pPr>
              <w:spacing w:after="0" w:line="240" w:lineRule="auto"/>
              <w:rPr>
                <w:rFonts w:ascii="Calibri" w:eastAsia="Times New Roman" w:hAnsi="Calibri" w:cs="Times New Roman"/>
                <w:color w:val="000000"/>
              </w:rPr>
            </w:pPr>
            <w:r w:rsidRPr="00E341ED">
              <w:rPr>
                <w:rFonts w:ascii="Calibri" w:eastAsia="Times New Roman" w:hAnsi="Calibri" w:cs="Times New Roman"/>
                <w:color w:val="000000"/>
              </w:rPr>
              <w:t> </w:t>
            </w:r>
          </w:p>
        </w:tc>
        <w:tc>
          <w:tcPr>
            <w:tcW w:w="1185" w:type="dxa"/>
            <w:tcBorders>
              <w:top w:val="nil"/>
              <w:left w:val="nil"/>
              <w:bottom w:val="single" w:sz="4" w:space="0" w:color="auto"/>
              <w:right w:val="single" w:sz="4" w:space="0" w:color="auto"/>
            </w:tcBorders>
            <w:shd w:val="clear" w:color="auto" w:fill="auto"/>
            <w:noWrap/>
            <w:vAlign w:val="bottom"/>
            <w:hideMark/>
          </w:tcPr>
          <w:p w:rsidR="00E341ED" w:rsidRPr="00E341ED" w:rsidRDefault="00E341ED" w:rsidP="00E341ED">
            <w:pPr>
              <w:spacing w:after="0" w:line="240" w:lineRule="auto"/>
              <w:rPr>
                <w:rFonts w:ascii="Calibri" w:eastAsia="Times New Roman" w:hAnsi="Calibri" w:cs="Times New Roman"/>
                <w:color w:val="000000"/>
              </w:rPr>
            </w:pPr>
            <w:r w:rsidRPr="00E341ED">
              <w:rPr>
                <w:rFonts w:ascii="Calibri" w:eastAsia="Times New Roman" w:hAnsi="Calibri" w:cs="Times New Roman"/>
                <w:color w:val="000000"/>
              </w:rPr>
              <w:t> </w:t>
            </w:r>
          </w:p>
        </w:tc>
        <w:tc>
          <w:tcPr>
            <w:tcW w:w="1185" w:type="dxa"/>
            <w:tcBorders>
              <w:top w:val="nil"/>
              <w:left w:val="nil"/>
              <w:bottom w:val="single" w:sz="4" w:space="0" w:color="auto"/>
              <w:right w:val="single" w:sz="4" w:space="0" w:color="auto"/>
            </w:tcBorders>
            <w:shd w:val="clear" w:color="auto" w:fill="auto"/>
            <w:noWrap/>
            <w:vAlign w:val="bottom"/>
            <w:hideMark/>
          </w:tcPr>
          <w:p w:rsidR="00E341ED" w:rsidRPr="00E341ED" w:rsidRDefault="00E341ED" w:rsidP="00E341ED">
            <w:pPr>
              <w:spacing w:after="0" w:line="240" w:lineRule="auto"/>
              <w:rPr>
                <w:rFonts w:ascii="Calibri" w:eastAsia="Times New Roman" w:hAnsi="Calibri" w:cs="Times New Roman"/>
                <w:color w:val="000000"/>
              </w:rPr>
            </w:pPr>
            <w:r w:rsidRPr="00E341ED">
              <w:rPr>
                <w:rFonts w:ascii="Calibri" w:eastAsia="Times New Roman" w:hAnsi="Calibri" w:cs="Times New Roman"/>
                <w:color w:val="000000"/>
              </w:rPr>
              <w:t> </w:t>
            </w:r>
          </w:p>
        </w:tc>
        <w:tc>
          <w:tcPr>
            <w:tcW w:w="1218" w:type="dxa"/>
            <w:tcBorders>
              <w:top w:val="nil"/>
              <w:left w:val="nil"/>
              <w:bottom w:val="single" w:sz="4" w:space="0" w:color="auto"/>
              <w:right w:val="single" w:sz="4" w:space="0" w:color="auto"/>
            </w:tcBorders>
            <w:shd w:val="clear" w:color="auto" w:fill="auto"/>
            <w:noWrap/>
            <w:vAlign w:val="bottom"/>
            <w:hideMark/>
          </w:tcPr>
          <w:p w:rsidR="00E341ED" w:rsidRPr="00E341ED" w:rsidRDefault="00E341ED" w:rsidP="00E341ED">
            <w:pPr>
              <w:spacing w:after="0" w:line="240" w:lineRule="auto"/>
              <w:rPr>
                <w:rFonts w:ascii="Calibri" w:eastAsia="Times New Roman" w:hAnsi="Calibri" w:cs="Times New Roman"/>
                <w:color w:val="000000"/>
              </w:rPr>
            </w:pPr>
            <w:r w:rsidRPr="00E341ED">
              <w:rPr>
                <w:rFonts w:ascii="Calibri" w:eastAsia="Times New Roman" w:hAnsi="Calibri" w:cs="Times New Roman"/>
                <w:color w:val="000000"/>
              </w:rPr>
              <w:t> </w:t>
            </w:r>
          </w:p>
        </w:tc>
        <w:tc>
          <w:tcPr>
            <w:tcW w:w="1218" w:type="dxa"/>
            <w:tcBorders>
              <w:top w:val="nil"/>
              <w:left w:val="nil"/>
              <w:bottom w:val="single" w:sz="4" w:space="0" w:color="auto"/>
              <w:right w:val="single" w:sz="4" w:space="0" w:color="auto"/>
            </w:tcBorders>
            <w:shd w:val="clear" w:color="auto" w:fill="auto"/>
            <w:noWrap/>
            <w:vAlign w:val="bottom"/>
            <w:hideMark/>
          </w:tcPr>
          <w:p w:rsidR="00E341ED" w:rsidRPr="00E341ED" w:rsidRDefault="00E341ED" w:rsidP="00E341ED">
            <w:pPr>
              <w:spacing w:after="0" w:line="240" w:lineRule="auto"/>
              <w:rPr>
                <w:rFonts w:ascii="Calibri" w:eastAsia="Times New Roman" w:hAnsi="Calibri" w:cs="Times New Roman"/>
                <w:color w:val="000000"/>
              </w:rPr>
            </w:pPr>
            <w:r w:rsidRPr="00E341ED">
              <w:rPr>
                <w:rFonts w:ascii="Calibri" w:eastAsia="Times New Roman" w:hAnsi="Calibri" w:cs="Times New Roman"/>
                <w:color w:val="000000"/>
              </w:rPr>
              <w:t> </w:t>
            </w:r>
          </w:p>
        </w:tc>
        <w:tc>
          <w:tcPr>
            <w:tcW w:w="1218" w:type="dxa"/>
            <w:tcBorders>
              <w:top w:val="nil"/>
              <w:left w:val="nil"/>
              <w:bottom w:val="single" w:sz="4" w:space="0" w:color="auto"/>
              <w:right w:val="single" w:sz="4" w:space="0" w:color="auto"/>
            </w:tcBorders>
            <w:shd w:val="clear" w:color="auto" w:fill="auto"/>
            <w:noWrap/>
            <w:vAlign w:val="bottom"/>
            <w:hideMark/>
          </w:tcPr>
          <w:p w:rsidR="00E341ED" w:rsidRPr="00E341ED" w:rsidRDefault="00E341ED" w:rsidP="00E341ED">
            <w:pPr>
              <w:spacing w:after="0" w:line="240" w:lineRule="auto"/>
              <w:rPr>
                <w:rFonts w:ascii="Calibri" w:eastAsia="Times New Roman" w:hAnsi="Calibri" w:cs="Times New Roman"/>
                <w:color w:val="000000"/>
              </w:rPr>
            </w:pPr>
            <w:r w:rsidRPr="00E341ED">
              <w:rPr>
                <w:rFonts w:ascii="Calibri" w:eastAsia="Times New Roman" w:hAnsi="Calibri" w:cs="Times New Roman"/>
                <w:color w:val="000000"/>
              </w:rPr>
              <w:t> </w:t>
            </w:r>
          </w:p>
        </w:tc>
        <w:tc>
          <w:tcPr>
            <w:tcW w:w="1218" w:type="dxa"/>
            <w:tcBorders>
              <w:top w:val="nil"/>
              <w:left w:val="nil"/>
              <w:bottom w:val="single" w:sz="4" w:space="0" w:color="auto"/>
              <w:right w:val="single" w:sz="4" w:space="0" w:color="auto"/>
            </w:tcBorders>
            <w:shd w:val="clear" w:color="auto" w:fill="auto"/>
            <w:noWrap/>
            <w:vAlign w:val="bottom"/>
            <w:hideMark/>
          </w:tcPr>
          <w:p w:rsidR="00E341ED" w:rsidRPr="00E341ED" w:rsidRDefault="00E341ED" w:rsidP="00E341ED">
            <w:pPr>
              <w:spacing w:after="0" w:line="240" w:lineRule="auto"/>
              <w:jc w:val="right"/>
              <w:rPr>
                <w:rFonts w:ascii="Calibri" w:eastAsia="Times New Roman" w:hAnsi="Calibri" w:cs="Times New Roman"/>
                <w:color w:val="000000"/>
              </w:rPr>
            </w:pPr>
            <w:r w:rsidRPr="00E341ED">
              <w:rPr>
                <w:rFonts w:ascii="Calibri" w:eastAsia="Times New Roman" w:hAnsi="Calibri" w:cs="Times New Roman"/>
                <w:color w:val="000000"/>
              </w:rPr>
              <w:t>$222,360</w:t>
            </w:r>
          </w:p>
        </w:tc>
      </w:tr>
      <w:tr w:rsidR="00E341ED" w:rsidRPr="00E341ED" w:rsidTr="00E341ED">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E341ED" w:rsidRPr="00E341ED" w:rsidRDefault="00E341ED" w:rsidP="00E341ED">
            <w:pPr>
              <w:spacing w:after="0" w:line="240" w:lineRule="auto"/>
              <w:rPr>
                <w:rFonts w:ascii="Times New Roman" w:eastAsia="Times New Roman" w:hAnsi="Times New Roman" w:cs="Times New Roman"/>
                <w:color w:val="000000"/>
              </w:rPr>
            </w:pPr>
            <w:r w:rsidRPr="00E341ED">
              <w:rPr>
                <w:rFonts w:ascii="Times New Roman" w:eastAsia="Times New Roman" w:hAnsi="Times New Roman" w:cs="Times New Roman"/>
                <w:color w:val="000000"/>
              </w:rPr>
              <w:t> </w:t>
            </w:r>
          </w:p>
        </w:tc>
        <w:tc>
          <w:tcPr>
            <w:tcW w:w="3080" w:type="dxa"/>
            <w:tcBorders>
              <w:top w:val="nil"/>
              <w:left w:val="nil"/>
              <w:bottom w:val="single" w:sz="4" w:space="0" w:color="auto"/>
              <w:right w:val="single" w:sz="4" w:space="0" w:color="auto"/>
            </w:tcBorders>
            <w:shd w:val="clear" w:color="auto" w:fill="auto"/>
            <w:noWrap/>
            <w:vAlign w:val="bottom"/>
            <w:hideMark/>
          </w:tcPr>
          <w:p w:rsidR="00E341ED" w:rsidRPr="00E341ED" w:rsidRDefault="00E341ED" w:rsidP="00E341ED">
            <w:pPr>
              <w:spacing w:after="0" w:line="240" w:lineRule="auto"/>
              <w:rPr>
                <w:rFonts w:ascii="Times New Roman" w:eastAsia="Times New Roman" w:hAnsi="Times New Roman" w:cs="Times New Roman"/>
                <w:color w:val="000000"/>
              </w:rPr>
            </w:pPr>
            <w:r w:rsidRPr="00E341ED">
              <w:rPr>
                <w:rFonts w:ascii="Times New Roman" w:eastAsia="Times New Roman" w:hAnsi="Times New Roman" w:cs="Times New Roman"/>
                <w:color w:val="000000"/>
              </w:rPr>
              <w:t> </w:t>
            </w:r>
          </w:p>
        </w:tc>
        <w:tc>
          <w:tcPr>
            <w:tcW w:w="1185" w:type="dxa"/>
            <w:tcBorders>
              <w:top w:val="nil"/>
              <w:left w:val="nil"/>
              <w:bottom w:val="single" w:sz="4" w:space="0" w:color="auto"/>
              <w:right w:val="single" w:sz="4" w:space="0" w:color="auto"/>
            </w:tcBorders>
            <w:shd w:val="clear" w:color="auto" w:fill="auto"/>
            <w:noWrap/>
            <w:vAlign w:val="bottom"/>
            <w:hideMark/>
          </w:tcPr>
          <w:p w:rsidR="00E341ED" w:rsidRPr="00E341ED" w:rsidRDefault="00E341ED" w:rsidP="00E341ED">
            <w:pPr>
              <w:spacing w:after="0" w:line="240" w:lineRule="auto"/>
              <w:rPr>
                <w:rFonts w:ascii="Times New Roman" w:eastAsia="Times New Roman" w:hAnsi="Times New Roman" w:cs="Times New Roman"/>
                <w:color w:val="000000"/>
              </w:rPr>
            </w:pPr>
            <w:r w:rsidRPr="00E341ED">
              <w:rPr>
                <w:rFonts w:ascii="Times New Roman" w:eastAsia="Times New Roman" w:hAnsi="Times New Roman" w:cs="Times New Roman"/>
                <w:color w:val="000000"/>
              </w:rPr>
              <w:t> </w:t>
            </w:r>
          </w:p>
        </w:tc>
        <w:tc>
          <w:tcPr>
            <w:tcW w:w="1185" w:type="dxa"/>
            <w:tcBorders>
              <w:top w:val="nil"/>
              <w:left w:val="nil"/>
              <w:bottom w:val="single" w:sz="4" w:space="0" w:color="auto"/>
              <w:right w:val="single" w:sz="4" w:space="0" w:color="auto"/>
            </w:tcBorders>
            <w:shd w:val="clear" w:color="auto" w:fill="auto"/>
            <w:noWrap/>
            <w:vAlign w:val="bottom"/>
            <w:hideMark/>
          </w:tcPr>
          <w:p w:rsidR="00E341ED" w:rsidRPr="00E341ED" w:rsidRDefault="00E341ED" w:rsidP="00E341ED">
            <w:pPr>
              <w:spacing w:after="0" w:line="240" w:lineRule="auto"/>
              <w:rPr>
                <w:rFonts w:ascii="Times New Roman" w:eastAsia="Times New Roman" w:hAnsi="Times New Roman" w:cs="Times New Roman"/>
                <w:color w:val="000000"/>
              </w:rPr>
            </w:pPr>
            <w:r w:rsidRPr="00E341ED">
              <w:rPr>
                <w:rFonts w:ascii="Times New Roman" w:eastAsia="Times New Roman" w:hAnsi="Times New Roman" w:cs="Times New Roman"/>
                <w:color w:val="000000"/>
              </w:rPr>
              <w:t> </w:t>
            </w:r>
          </w:p>
        </w:tc>
        <w:tc>
          <w:tcPr>
            <w:tcW w:w="1185" w:type="dxa"/>
            <w:tcBorders>
              <w:top w:val="nil"/>
              <w:left w:val="nil"/>
              <w:bottom w:val="single" w:sz="4" w:space="0" w:color="auto"/>
              <w:right w:val="single" w:sz="4" w:space="0" w:color="auto"/>
            </w:tcBorders>
            <w:shd w:val="clear" w:color="auto" w:fill="auto"/>
            <w:noWrap/>
            <w:vAlign w:val="bottom"/>
            <w:hideMark/>
          </w:tcPr>
          <w:p w:rsidR="00E341ED" w:rsidRPr="00E341ED" w:rsidRDefault="00E341ED" w:rsidP="00E341ED">
            <w:pPr>
              <w:spacing w:after="0" w:line="240" w:lineRule="auto"/>
              <w:rPr>
                <w:rFonts w:ascii="Times New Roman" w:eastAsia="Times New Roman" w:hAnsi="Times New Roman" w:cs="Times New Roman"/>
                <w:color w:val="000000"/>
              </w:rPr>
            </w:pPr>
            <w:r w:rsidRPr="00E341ED">
              <w:rPr>
                <w:rFonts w:ascii="Times New Roman" w:eastAsia="Times New Roman" w:hAnsi="Times New Roman" w:cs="Times New Roman"/>
                <w:color w:val="000000"/>
              </w:rPr>
              <w:t> </w:t>
            </w:r>
          </w:p>
        </w:tc>
        <w:tc>
          <w:tcPr>
            <w:tcW w:w="1218" w:type="dxa"/>
            <w:tcBorders>
              <w:top w:val="nil"/>
              <w:left w:val="nil"/>
              <w:bottom w:val="single" w:sz="4" w:space="0" w:color="auto"/>
              <w:right w:val="single" w:sz="4" w:space="0" w:color="auto"/>
            </w:tcBorders>
            <w:shd w:val="clear" w:color="auto" w:fill="auto"/>
            <w:noWrap/>
            <w:vAlign w:val="bottom"/>
            <w:hideMark/>
          </w:tcPr>
          <w:p w:rsidR="00E341ED" w:rsidRPr="00E341ED" w:rsidRDefault="00E341ED" w:rsidP="00E341ED">
            <w:pPr>
              <w:spacing w:after="0" w:line="240" w:lineRule="auto"/>
              <w:rPr>
                <w:rFonts w:ascii="Times New Roman" w:eastAsia="Times New Roman" w:hAnsi="Times New Roman" w:cs="Times New Roman"/>
                <w:color w:val="000000"/>
              </w:rPr>
            </w:pPr>
            <w:r w:rsidRPr="00E341ED">
              <w:rPr>
                <w:rFonts w:ascii="Times New Roman" w:eastAsia="Times New Roman" w:hAnsi="Times New Roman" w:cs="Times New Roman"/>
                <w:color w:val="000000"/>
              </w:rPr>
              <w:t> </w:t>
            </w:r>
          </w:p>
        </w:tc>
        <w:tc>
          <w:tcPr>
            <w:tcW w:w="1218" w:type="dxa"/>
            <w:tcBorders>
              <w:top w:val="nil"/>
              <w:left w:val="nil"/>
              <w:bottom w:val="single" w:sz="4" w:space="0" w:color="auto"/>
              <w:right w:val="single" w:sz="4" w:space="0" w:color="auto"/>
            </w:tcBorders>
            <w:shd w:val="clear" w:color="auto" w:fill="auto"/>
            <w:noWrap/>
            <w:vAlign w:val="bottom"/>
            <w:hideMark/>
          </w:tcPr>
          <w:p w:rsidR="00E341ED" w:rsidRPr="00E341ED" w:rsidRDefault="00E341ED" w:rsidP="00E341ED">
            <w:pPr>
              <w:spacing w:after="0" w:line="240" w:lineRule="auto"/>
              <w:rPr>
                <w:rFonts w:ascii="Times New Roman" w:eastAsia="Times New Roman" w:hAnsi="Times New Roman" w:cs="Times New Roman"/>
                <w:color w:val="000000"/>
              </w:rPr>
            </w:pPr>
            <w:r w:rsidRPr="00E341ED">
              <w:rPr>
                <w:rFonts w:ascii="Times New Roman" w:eastAsia="Times New Roman" w:hAnsi="Times New Roman" w:cs="Times New Roman"/>
                <w:color w:val="000000"/>
              </w:rPr>
              <w:t> </w:t>
            </w:r>
          </w:p>
        </w:tc>
        <w:tc>
          <w:tcPr>
            <w:tcW w:w="1218" w:type="dxa"/>
            <w:tcBorders>
              <w:top w:val="nil"/>
              <w:left w:val="nil"/>
              <w:bottom w:val="single" w:sz="4" w:space="0" w:color="auto"/>
              <w:right w:val="single" w:sz="4" w:space="0" w:color="auto"/>
            </w:tcBorders>
            <w:shd w:val="clear" w:color="auto" w:fill="auto"/>
            <w:noWrap/>
            <w:vAlign w:val="bottom"/>
            <w:hideMark/>
          </w:tcPr>
          <w:p w:rsidR="00E341ED" w:rsidRPr="00E341ED" w:rsidRDefault="00E341ED" w:rsidP="00E341ED">
            <w:pPr>
              <w:spacing w:after="0" w:line="240" w:lineRule="auto"/>
              <w:rPr>
                <w:rFonts w:ascii="Times New Roman" w:eastAsia="Times New Roman" w:hAnsi="Times New Roman" w:cs="Times New Roman"/>
                <w:color w:val="000000"/>
              </w:rPr>
            </w:pPr>
            <w:r w:rsidRPr="00E341ED">
              <w:rPr>
                <w:rFonts w:ascii="Times New Roman" w:eastAsia="Times New Roman" w:hAnsi="Times New Roman" w:cs="Times New Roman"/>
                <w:color w:val="000000"/>
              </w:rPr>
              <w:t> </w:t>
            </w:r>
          </w:p>
        </w:tc>
        <w:tc>
          <w:tcPr>
            <w:tcW w:w="1218" w:type="dxa"/>
            <w:tcBorders>
              <w:top w:val="nil"/>
              <w:left w:val="nil"/>
              <w:bottom w:val="single" w:sz="4" w:space="0" w:color="auto"/>
              <w:right w:val="single" w:sz="4" w:space="0" w:color="auto"/>
            </w:tcBorders>
            <w:shd w:val="clear" w:color="auto" w:fill="auto"/>
            <w:noWrap/>
            <w:vAlign w:val="bottom"/>
            <w:hideMark/>
          </w:tcPr>
          <w:p w:rsidR="00E341ED" w:rsidRPr="00E341ED" w:rsidRDefault="00E341ED" w:rsidP="00E341ED">
            <w:pPr>
              <w:spacing w:after="0" w:line="240" w:lineRule="auto"/>
              <w:rPr>
                <w:rFonts w:ascii="Times New Roman" w:eastAsia="Times New Roman" w:hAnsi="Times New Roman" w:cs="Times New Roman"/>
                <w:color w:val="000000"/>
              </w:rPr>
            </w:pPr>
            <w:r w:rsidRPr="00E341ED">
              <w:rPr>
                <w:rFonts w:ascii="Times New Roman" w:eastAsia="Times New Roman" w:hAnsi="Times New Roman" w:cs="Times New Roman"/>
                <w:color w:val="000000"/>
              </w:rPr>
              <w:t> </w:t>
            </w:r>
          </w:p>
        </w:tc>
      </w:tr>
      <w:tr w:rsidR="00E341ED" w:rsidRPr="00E341ED" w:rsidTr="00E341ED">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E341ED" w:rsidRPr="00E341ED" w:rsidRDefault="00E341ED" w:rsidP="00E341ED">
            <w:pPr>
              <w:spacing w:after="0" w:line="240" w:lineRule="auto"/>
              <w:rPr>
                <w:rFonts w:ascii="Calibri" w:eastAsia="Times New Roman" w:hAnsi="Calibri" w:cs="Times New Roman"/>
                <w:color w:val="000000"/>
              </w:rPr>
            </w:pPr>
            <w:r w:rsidRPr="00E341ED">
              <w:rPr>
                <w:rFonts w:ascii="Calibri" w:eastAsia="Times New Roman" w:hAnsi="Calibri" w:cs="Times New Roman"/>
                <w:color w:val="000000"/>
              </w:rPr>
              <w:t>Total</w:t>
            </w:r>
          </w:p>
        </w:tc>
        <w:tc>
          <w:tcPr>
            <w:tcW w:w="3080" w:type="dxa"/>
            <w:tcBorders>
              <w:top w:val="nil"/>
              <w:left w:val="nil"/>
              <w:bottom w:val="single" w:sz="4" w:space="0" w:color="auto"/>
              <w:right w:val="single" w:sz="4" w:space="0" w:color="auto"/>
            </w:tcBorders>
            <w:shd w:val="clear" w:color="auto" w:fill="auto"/>
            <w:noWrap/>
            <w:vAlign w:val="bottom"/>
            <w:hideMark/>
          </w:tcPr>
          <w:p w:rsidR="00E341ED" w:rsidRPr="00E341ED" w:rsidRDefault="00E341ED" w:rsidP="00E341ED">
            <w:pPr>
              <w:spacing w:after="0" w:line="240" w:lineRule="auto"/>
              <w:rPr>
                <w:rFonts w:ascii="Calibri" w:eastAsia="Times New Roman" w:hAnsi="Calibri" w:cs="Times New Roman"/>
                <w:color w:val="000000"/>
              </w:rPr>
            </w:pPr>
            <w:r w:rsidRPr="00E341ED">
              <w:rPr>
                <w:rFonts w:ascii="Calibri" w:eastAsia="Times New Roman" w:hAnsi="Calibri" w:cs="Times New Roman"/>
                <w:color w:val="000000"/>
              </w:rPr>
              <w:t> </w:t>
            </w:r>
          </w:p>
        </w:tc>
        <w:tc>
          <w:tcPr>
            <w:tcW w:w="1185" w:type="dxa"/>
            <w:tcBorders>
              <w:top w:val="nil"/>
              <w:left w:val="nil"/>
              <w:bottom w:val="single" w:sz="4" w:space="0" w:color="auto"/>
              <w:right w:val="single" w:sz="4" w:space="0" w:color="auto"/>
            </w:tcBorders>
            <w:shd w:val="clear" w:color="auto" w:fill="auto"/>
            <w:noWrap/>
            <w:vAlign w:val="bottom"/>
            <w:hideMark/>
          </w:tcPr>
          <w:p w:rsidR="00E341ED" w:rsidRPr="00E341ED" w:rsidRDefault="00E341ED" w:rsidP="00900EFA">
            <w:pPr>
              <w:spacing w:after="0" w:line="240" w:lineRule="auto"/>
              <w:jc w:val="right"/>
              <w:rPr>
                <w:rFonts w:ascii="Calibri" w:eastAsia="Times New Roman" w:hAnsi="Calibri" w:cs="Times New Roman"/>
                <w:color w:val="000000"/>
              </w:rPr>
            </w:pPr>
            <w:r w:rsidRPr="00E341ED">
              <w:rPr>
                <w:rFonts w:ascii="Calibri" w:eastAsia="Times New Roman" w:hAnsi="Calibri" w:cs="Times New Roman"/>
                <w:color w:val="000000"/>
              </w:rPr>
              <w:t>$</w:t>
            </w:r>
            <w:r w:rsidR="00900EFA">
              <w:rPr>
                <w:rFonts w:ascii="Calibri" w:eastAsia="Times New Roman" w:hAnsi="Calibri" w:cs="Times New Roman"/>
                <w:color w:val="000000"/>
              </w:rPr>
              <w:t>697,938</w:t>
            </w:r>
          </w:p>
        </w:tc>
        <w:tc>
          <w:tcPr>
            <w:tcW w:w="1185" w:type="dxa"/>
            <w:tcBorders>
              <w:top w:val="nil"/>
              <w:left w:val="nil"/>
              <w:bottom w:val="single" w:sz="4" w:space="0" w:color="auto"/>
              <w:right w:val="single" w:sz="4" w:space="0" w:color="auto"/>
            </w:tcBorders>
            <w:shd w:val="clear" w:color="auto" w:fill="auto"/>
            <w:noWrap/>
            <w:vAlign w:val="bottom"/>
            <w:hideMark/>
          </w:tcPr>
          <w:p w:rsidR="00E341ED" w:rsidRPr="00E341ED" w:rsidRDefault="00E341ED" w:rsidP="00900EFA">
            <w:pPr>
              <w:spacing w:after="0" w:line="240" w:lineRule="auto"/>
              <w:jc w:val="right"/>
              <w:rPr>
                <w:rFonts w:ascii="Calibri" w:eastAsia="Times New Roman" w:hAnsi="Calibri" w:cs="Times New Roman"/>
                <w:color w:val="000000"/>
              </w:rPr>
            </w:pPr>
            <w:r w:rsidRPr="00E341ED">
              <w:rPr>
                <w:rFonts w:ascii="Calibri" w:eastAsia="Times New Roman" w:hAnsi="Calibri" w:cs="Times New Roman"/>
                <w:color w:val="000000"/>
              </w:rPr>
              <w:t>$</w:t>
            </w:r>
            <w:r w:rsidR="00900EFA">
              <w:rPr>
                <w:rFonts w:ascii="Calibri" w:eastAsia="Times New Roman" w:hAnsi="Calibri" w:cs="Times New Roman"/>
                <w:color w:val="000000"/>
              </w:rPr>
              <w:t>841,270</w:t>
            </w:r>
          </w:p>
        </w:tc>
        <w:tc>
          <w:tcPr>
            <w:tcW w:w="1185" w:type="dxa"/>
            <w:tcBorders>
              <w:top w:val="nil"/>
              <w:left w:val="nil"/>
              <w:bottom w:val="single" w:sz="4" w:space="0" w:color="auto"/>
              <w:right w:val="single" w:sz="4" w:space="0" w:color="auto"/>
            </w:tcBorders>
            <w:shd w:val="clear" w:color="auto" w:fill="auto"/>
            <w:noWrap/>
            <w:vAlign w:val="bottom"/>
            <w:hideMark/>
          </w:tcPr>
          <w:p w:rsidR="00E341ED" w:rsidRPr="00E341ED" w:rsidRDefault="00E341ED" w:rsidP="00900EFA">
            <w:pPr>
              <w:spacing w:after="0" w:line="240" w:lineRule="auto"/>
              <w:jc w:val="right"/>
              <w:rPr>
                <w:rFonts w:ascii="Calibri" w:eastAsia="Times New Roman" w:hAnsi="Calibri" w:cs="Times New Roman"/>
                <w:color w:val="000000"/>
              </w:rPr>
            </w:pPr>
            <w:r w:rsidRPr="00E341ED">
              <w:rPr>
                <w:rFonts w:ascii="Calibri" w:eastAsia="Times New Roman" w:hAnsi="Calibri" w:cs="Times New Roman"/>
                <w:color w:val="000000"/>
              </w:rPr>
              <w:t>$</w:t>
            </w:r>
            <w:r w:rsidR="00900EFA">
              <w:rPr>
                <w:rFonts w:ascii="Calibri" w:eastAsia="Times New Roman" w:hAnsi="Calibri" w:cs="Times New Roman"/>
                <w:color w:val="000000"/>
              </w:rPr>
              <w:t>646,213</w:t>
            </w:r>
          </w:p>
        </w:tc>
        <w:tc>
          <w:tcPr>
            <w:tcW w:w="1218" w:type="dxa"/>
            <w:tcBorders>
              <w:top w:val="nil"/>
              <w:left w:val="nil"/>
              <w:bottom w:val="single" w:sz="4" w:space="0" w:color="auto"/>
              <w:right w:val="single" w:sz="4" w:space="0" w:color="auto"/>
            </w:tcBorders>
            <w:shd w:val="clear" w:color="auto" w:fill="auto"/>
            <w:noWrap/>
            <w:vAlign w:val="bottom"/>
            <w:hideMark/>
          </w:tcPr>
          <w:p w:rsidR="00E341ED" w:rsidRPr="00E341ED" w:rsidRDefault="005A52CA" w:rsidP="00900EF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w:t>
            </w:r>
            <w:r w:rsidR="00900EFA">
              <w:rPr>
                <w:rFonts w:ascii="Calibri" w:eastAsia="Times New Roman" w:hAnsi="Calibri" w:cs="Times New Roman"/>
                <w:color w:val="000000"/>
              </w:rPr>
              <w:t>483,945</w:t>
            </w:r>
          </w:p>
        </w:tc>
        <w:tc>
          <w:tcPr>
            <w:tcW w:w="1218" w:type="dxa"/>
            <w:tcBorders>
              <w:top w:val="nil"/>
              <w:left w:val="nil"/>
              <w:bottom w:val="single" w:sz="4" w:space="0" w:color="auto"/>
              <w:right w:val="single" w:sz="4" w:space="0" w:color="auto"/>
            </w:tcBorders>
            <w:shd w:val="clear" w:color="auto" w:fill="auto"/>
            <w:noWrap/>
            <w:vAlign w:val="bottom"/>
            <w:hideMark/>
          </w:tcPr>
          <w:p w:rsidR="00E341ED" w:rsidRPr="00E341ED" w:rsidRDefault="005A52CA" w:rsidP="00BC289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w:t>
            </w:r>
            <w:r w:rsidR="00BC289B">
              <w:rPr>
                <w:rFonts w:ascii="Calibri" w:eastAsia="Times New Roman" w:hAnsi="Calibri" w:cs="Times New Roman"/>
                <w:color w:val="000000"/>
              </w:rPr>
              <w:t>533,021</w:t>
            </w:r>
          </w:p>
        </w:tc>
        <w:tc>
          <w:tcPr>
            <w:tcW w:w="1218" w:type="dxa"/>
            <w:tcBorders>
              <w:top w:val="nil"/>
              <w:left w:val="nil"/>
              <w:bottom w:val="single" w:sz="4" w:space="0" w:color="auto"/>
              <w:right w:val="single" w:sz="4" w:space="0" w:color="auto"/>
            </w:tcBorders>
            <w:shd w:val="clear" w:color="auto" w:fill="auto"/>
            <w:noWrap/>
            <w:vAlign w:val="bottom"/>
            <w:hideMark/>
          </w:tcPr>
          <w:p w:rsidR="00E341ED" w:rsidRPr="00E341ED" w:rsidRDefault="005A52CA" w:rsidP="00BC289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w:t>
            </w:r>
            <w:r w:rsidR="00BC289B">
              <w:rPr>
                <w:rFonts w:ascii="Calibri" w:eastAsia="Times New Roman" w:hAnsi="Calibri" w:cs="Times New Roman"/>
                <w:color w:val="000000"/>
              </w:rPr>
              <w:t>520,021</w:t>
            </w:r>
          </w:p>
        </w:tc>
        <w:tc>
          <w:tcPr>
            <w:tcW w:w="1218" w:type="dxa"/>
            <w:tcBorders>
              <w:top w:val="nil"/>
              <w:left w:val="nil"/>
              <w:bottom w:val="single" w:sz="4" w:space="0" w:color="auto"/>
              <w:right w:val="single" w:sz="4" w:space="0" w:color="auto"/>
            </w:tcBorders>
            <w:shd w:val="clear" w:color="auto" w:fill="auto"/>
            <w:noWrap/>
            <w:vAlign w:val="bottom"/>
            <w:hideMark/>
          </w:tcPr>
          <w:p w:rsidR="00E341ED" w:rsidRPr="00E341ED" w:rsidRDefault="005A52CA" w:rsidP="00BC289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w:t>
            </w:r>
            <w:r w:rsidR="00BC289B">
              <w:rPr>
                <w:rFonts w:ascii="Calibri" w:eastAsia="Times New Roman" w:hAnsi="Calibri" w:cs="Times New Roman"/>
                <w:color w:val="000000"/>
              </w:rPr>
              <w:t>694,478</w:t>
            </w:r>
          </w:p>
        </w:tc>
      </w:tr>
      <w:tr w:rsidR="00E341ED" w:rsidRPr="00E341ED" w:rsidTr="00E341ED">
        <w:trPr>
          <w:trHeight w:val="300"/>
        </w:trPr>
        <w:tc>
          <w:tcPr>
            <w:tcW w:w="3280" w:type="dxa"/>
            <w:tcBorders>
              <w:top w:val="nil"/>
              <w:left w:val="nil"/>
              <w:bottom w:val="nil"/>
              <w:right w:val="nil"/>
            </w:tcBorders>
            <w:shd w:val="clear" w:color="auto" w:fill="auto"/>
            <w:noWrap/>
            <w:vAlign w:val="bottom"/>
            <w:hideMark/>
          </w:tcPr>
          <w:p w:rsidR="00E341ED" w:rsidRPr="00E341ED" w:rsidRDefault="00E341ED" w:rsidP="00E341ED">
            <w:pPr>
              <w:spacing w:after="0" w:line="240" w:lineRule="auto"/>
              <w:rPr>
                <w:rFonts w:ascii="Calibri" w:eastAsia="Times New Roman" w:hAnsi="Calibri" w:cs="Times New Roman"/>
                <w:color w:val="000000"/>
              </w:rPr>
            </w:pPr>
          </w:p>
        </w:tc>
        <w:tc>
          <w:tcPr>
            <w:tcW w:w="3080" w:type="dxa"/>
            <w:tcBorders>
              <w:top w:val="nil"/>
              <w:left w:val="nil"/>
              <w:bottom w:val="nil"/>
              <w:right w:val="nil"/>
            </w:tcBorders>
            <w:shd w:val="clear" w:color="auto" w:fill="auto"/>
            <w:noWrap/>
            <w:vAlign w:val="bottom"/>
            <w:hideMark/>
          </w:tcPr>
          <w:p w:rsidR="00E341ED" w:rsidRPr="00E341ED" w:rsidRDefault="00E341ED" w:rsidP="00E341ED">
            <w:pPr>
              <w:spacing w:after="0" w:line="240" w:lineRule="auto"/>
              <w:rPr>
                <w:rFonts w:ascii="Calibri" w:eastAsia="Times New Roman" w:hAnsi="Calibri" w:cs="Times New Roman"/>
                <w:color w:val="000000"/>
              </w:rPr>
            </w:pPr>
          </w:p>
        </w:tc>
        <w:tc>
          <w:tcPr>
            <w:tcW w:w="1185" w:type="dxa"/>
            <w:tcBorders>
              <w:top w:val="nil"/>
              <w:left w:val="nil"/>
              <w:bottom w:val="nil"/>
              <w:right w:val="nil"/>
            </w:tcBorders>
            <w:shd w:val="clear" w:color="auto" w:fill="auto"/>
            <w:noWrap/>
            <w:vAlign w:val="bottom"/>
            <w:hideMark/>
          </w:tcPr>
          <w:p w:rsidR="00E341ED" w:rsidRPr="00E341ED" w:rsidRDefault="00E341ED" w:rsidP="00E341ED">
            <w:pPr>
              <w:spacing w:after="0" w:line="240" w:lineRule="auto"/>
              <w:rPr>
                <w:rFonts w:ascii="Calibri" w:eastAsia="Times New Roman" w:hAnsi="Calibri" w:cs="Times New Roman"/>
                <w:color w:val="000000"/>
              </w:rPr>
            </w:pPr>
          </w:p>
        </w:tc>
        <w:tc>
          <w:tcPr>
            <w:tcW w:w="1185" w:type="dxa"/>
            <w:tcBorders>
              <w:top w:val="nil"/>
              <w:left w:val="nil"/>
              <w:bottom w:val="nil"/>
              <w:right w:val="nil"/>
            </w:tcBorders>
            <w:shd w:val="clear" w:color="auto" w:fill="auto"/>
            <w:noWrap/>
            <w:vAlign w:val="bottom"/>
            <w:hideMark/>
          </w:tcPr>
          <w:p w:rsidR="00E341ED" w:rsidRPr="00E341ED" w:rsidRDefault="00E341ED" w:rsidP="00E341ED">
            <w:pPr>
              <w:spacing w:after="0" w:line="240" w:lineRule="auto"/>
              <w:rPr>
                <w:rFonts w:ascii="Calibri" w:eastAsia="Times New Roman" w:hAnsi="Calibri" w:cs="Times New Roman"/>
                <w:color w:val="000000"/>
              </w:rPr>
            </w:pPr>
          </w:p>
        </w:tc>
        <w:tc>
          <w:tcPr>
            <w:tcW w:w="1185" w:type="dxa"/>
            <w:tcBorders>
              <w:top w:val="nil"/>
              <w:left w:val="nil"/>
              <w:bottom w:val="nil"/>
              <w:right w:val="nil"/>
            </w:tcBorders>
            <w:shd w:val="clear" w:color="auto" w:fill="auto"/>
            <w:noWrap/>
            <w:vAlign w:val="bottom"/>
            <w:hideMark/>
          </w:tcPr>
          <w:p w:rsidR="00E341ED" w:rsidRPr="00E341ED" w:rsidRDefault="00E341ED" w:rsidP="00E341ED">
            <w:pPr>
              <w:spacing w:after="0" w:line="240" w:lineRule="auto"/>
              <w:rPr>
                <w:rFonts w:ascii="Calibri" w:eastAsia="Times New Roman" w:hAnsi="Calibri" w:cs="Times New Roman"/>
                <w:color w:val="000000"/>
              </w:rPr>
            </w:pPr>
          </w:p>
        </w:tc>
        <w:tc>
          <w:tcPr>
            <w:tcW w:w="1218" w:type="dxa"/>
            <w:tcBorders>
              <w:top w:val="nil"/>
              <w:left w:val="nil"/>
              <w:bottom w:val="nil"/>
              <w:right w:val="nil"/>
            </w:tcBorders>
            <w:shd w:val="clear" w:color="auto" w:fill="auto"/>
            <w:noWrap/>
            <w:vAlign w:val="bottom"/>
            <w:hideMark/>
          </w:tcPr>
          <w:p w:rsidR="00E341ED" w:rsidRPr="00E341ED" w:rsidRDefault="00E341ED" w:rsidP="00E341ED">
            <w:pPr>
              <w:spacing w:after="0" w:line="240" w:lineRule="auto"/>
              <w:rPr>
                <w:rFonts w:ascii="Calibri" w:eastAsia="Times New Roman" w:hAnsi="Calibri" w:cs="Times New Roman"/>
                <w:color w:val="000000"/>
              </w:rPr>
            </w:pPr>
          </w:p>
        </w:tc>
        <w:tc>
          <w:tcPr>
            <w:tcW w:w="1218" w:type="dxa"/>
            <w:tcBorders>
              <w:top w:val="nil"/>
              <w:left w:val="nil"/>
              <w:bottom w:val="nil"/>
              <w:right w:val="nil"/>
            </w:tcBorders>
            <w:shd w:val="clear" w:color="auto" w:fill="auto"/>
            <w:noWrap/>
            <w:vAlign w:val="bottom"/>
            <w:hideMark/>
          </w:tcPr>
          <w:p w:rsidR="00E341ED" w:rsidRPr="00E341ED" w:rsidRDefault="00E341ED" w:rsidP="00E341ED">
            <w:pPr>
              <w:spacing w:after="0" w:line="240" w:lineRule="auto"/>
              <w:rPr>
                <w:rFonts w:ascii="Calibri" w:eastAsia="Times New Roman" w:hAnsi="Calibri" w:cs="Times New Roman"/>
                <w:color w:val="000000"/>
              </w:rPr>
            </w:pPr>
          </w:p>
        </w:tc>
        <w:tc>
          <w:tcPr>
            <w:tcW w:w="1218" w:type="dxa"/>
            <w:tcBorders>
              <w:top w:val="nil"/>
              <w:left w:val="nil"/>
              <w:bottom w:val="nil"/>
              <w:right w:val="nil"/>
            </w:tcBorders>
            <w:shd w:val="clear" w:color="auto" w:fill="auto"/>
            <w:noWrap/>
            <w:vAlign w:val="bottom"/>
            <w:hideMark/>
          </w:tcPr>
          <w:p w:rsidR="00E341ED" w:rsidRPr="00E341ED" w:rsidRDefault="00E341ED" w:rsidP="00E341ED">
            <w:pPr>
              <w:spacing w:after="0" w:line="240" w:lineRule="auto"/>
              <w:rPr>
                <w:rFonts w:ascii="Calibri" w:eastAsia="Times New Roman" w:hAnsi="Calibri" w:cs="Times New Roman"/>
                <w:color w:val="000000"/>
              </w:rPr>
            </w:pPr>
          </w:p>
        </w:tc>
        <w:tc>
          <w:tcPr>
            <w:tcW w:w="1218" w:type="dxa"/>
            <w:tcBorders>
              <w:top w:val="nil"/>
              <w:left w:val="nil"/>
              <w:bottom w:val="nil"/>
              <w:right w:val="nil"/>
            </w:tcBorders>
            <w:shd w:val="clear" w:color="auto" w:fill="auto"/>
            <w:noWrap/>
            <w:vAlign w:val="bottom"/>
            <w:hideMark/>
          </w:tcPr>
          <w:p w:rsidR="00E341ED" w:rsidRPr="00E341ED" w:rsidRDefault="00E341ED" w:rsidP="00E341ED">
            <w:pPr>
              <w:spacing w:after="0" w:line="240" w:lineRule="auto"/>
              <w:rPr>
                <w:rFonts w:ascii="Calibri" w:eastAsia="Times New Roman" w:hAnsi="Calibri" w:cs="Times New Roman"/>
                <w:color w:val="000000"/>
              </w:rPr>
            </w:pPr>
          </w:p>
        </w:tc>
      </w:tr>
      <w:tr w:rsidR="00E341ED" w:rsidRPr="00E341ED" w:rsidTr="008E5462">
        <w:trPr>
          <w:trHeight w:val="300"/>
        </w:trPr>
        <w:tc>
          <w:tcPr>
            <w:tcW w:w="3280" w:type="dxa"/>
            <w:tcBorders>
              <w:top w:val="nil"/>
              <w:left w:val="nil"/>
              <w:bottom w:val="nil"/>
              <w:right w:val="nil"/>
            </w:tcBorders>
            <w:shd w:val="clear" w:color="auto" w:fill="auto"/>
            <w:noWrap/>
            <w:vAlign w:val="bottom"/>
          </w:tcPr>
          <w:p w:rsidR="00E341ED" w:rsidRPr="00E341ED" w:rsidRDefault="00E341ED" w:rsidP="00E341ED">
            <w:pPr>
              <w:spacing w:after="0" w:line="240" w:lineRule="auto"/>
              <w:rPr>
                <w:rFonts w:ascii="Calibri" w:eastAsia="Times New Roman" w:hAnsi="Calibri" w:cs="Times New Roman"/>
                <w:color w:val="000000"/>
              </w:rPr>
            </w:pPr>
          </w:p>
        </w:tc>
        <w:tc>
          <w:tcPr>
            <w:tcW w:w="3080" w:type="dxa"/>
            <w:tcBorders>
              <w:top w:val="nil"/>
              <w:left w:val="nil"/>
              <w:bottom w:val="nil"/>
              <w:right w:val="nil"/>
            </w:tcBorders>
            <w:shd w:val="clear" w:color="auto" w:fill="auto"/>
            <w:noWrap/>
            <w:vAlign w:val="bottom"/>
          </w:tcPr>
          <w:p w:rsidR="00E341ED" w:rsidRPr="00E341ED" w:rsidRDefault="00E341ED" w:rsidP="00E341ED">
            <w:pPr>
              <w:spacing w:after="0" w:line="240" w:lineRule="auto"/>
              <w:rPr>
                <w:rFonts w:ascii="Times New Roman" w:eastAsia="Times New Roman" w:hAnsi="Times New Roman" w:cs="Times New Roman"/>
                <w:color w:val="000000"/>
              </w:rPr>
            </w:pPr>
          </w:p>
        </w:tc>
        <w:tc>
          <w:tcPr>
            <w:tcW w:w="1185" w:type="dxa"/>
            <w:tcBorders>
              <w:top w:val="nil"/>
              <w:left w:val="nil"/>
              <w:bottom w:val="nil"/>
              <w:right w:val="nil"/>
            </w:tcBorders>
            <w:shd w:val="clear" w:color="auto" w:fill="auto"/>
            <w:noWrap/>
            <w:vAlign w:val="bottom"/>
          </w:tcPr>
          <w:p w:rsidR="00E341ED" w:rsidRPr="00E341ED" w:rsidRDefault="00E341ED" w:rsidP="00E341ED">
            <w:pPr>
              <w:spacing w:after="0" w:line="240" w:lineRule="auto"/>
              <w:rPr>
                <w:rFonts w:ascii="Times New Roman" w:eastAsia="Times New Roman" w:hAnsi="Times New Roman" w:cs="Times New Roman"/>
                <w:color w:val="000000"/>
              </w:rPr>
            </w:pPr>
          </w:p>
        </w:tc>
        <w:tc>
          <w:tcPr>
            <w:tcW w:w="1185" w:type="dxa"/>
            <w:tcBorders>
              <w:top w:val="nil"/>
              <w:left w:val="nil"/>
              <w:bottom w:val="nil"/>
              <w:right w:val="nil"/>
            </w:tcBorders>
            <w:shd w:val="clear" w:color="auto" w:fill="auto"/>
            <w:noWrap/>
            <w:vAlign w:val="bottom"/>
          </w:tcPr>
          <w:p w:rsidR="00E341ED" w:rsidRPr="00E341ED" w:rsidRDefault="00E341ED" w:rsidP="00E341ED">
            <w:pPr>
              <w:spacing w:after="0" w:line="240" w:lineRule="auto"/>
              <w:rPr>
                <w:rFonts w:ascii="Times New Roman" w:eastAsia="Times New Roman" w:hAnsi="Times New Roman" w:cs="Times New Roman"/>
                <w:color w:val="000000"/>
              </w:rPr>
            </w:pPr>
          </w:p>
        </w:tc>
        <w:tc>
          <w:tcPr>
            <w:tcW w:w="1185" w:type="dxa"/>
            <w:tcBorders>
              <w:top w:val="nil"/>
              <w:left w:val="nil"/>
              <w:bottom w:val="nil"/>
              <w:right w:val="nil"/>
            </w:tcBorders>
            <w:shd w:val="clear" w:color="auto" w:fill="auto"/>
            <w:noWrap/>
            <w:vAlign w:val="bottom"/>
          </w:tcPr>
          <w:p w:rsidR="00E341ED" w:rsidRPr="00E341ED" w:rsidRDefault="00E341ED" w:rsidP="00E341ED">
            <w:pPr>
              <w:spacing w:after="0" w:line="240" w:lineRule="auto"/>
              <w:rPr>
                <w:rFonts w:ascii="Times New Roman" w:eastAsia="Times New Roman" w:hAnsi="Times New Roman" w:cs="Times New Roman"/>
                <w:color w:val="000000"/>
              </w:rPr>
            </w:pPr>
          </w:p>
        </w:tc>
        <w:tc>
          <w:tcPr>
            <w:tcW w:w="1218" w:type="dxa"/>
            <w:tcBorders>
              <w:top w:val="nil"/>
              <w:left w:val="nil"/>
              <w:bottom w:val="nil"/>
              <w:right w:val="nil"/>
            </w:tcBorders>
            <w:shd w:val="clear" w:color="auto" w:fill="auto"/>
            <w:noWrap/>
            <w:vAlign w:val="bottom"/>
            <w:hideMark/>
          </w:tcPr>
          <w:p w:rsidR="00E341ED" w:rsidRPr="00E341ED" w:rsidRDefault="00E341ED" w:rsidP="00E341ED">
            <w:pPr>
              <w:spacing w:after="0" w:line="240" w:lineRule="auto"/>
              <w:rPr>
                <w:rFonts w:ascii="Times New Roman" w:eastAsia="Times New Roman" w:hAnsi="Times New Roman" w:cs="Times New Roman"/>
                <w:color w:val="000000"/>
              </w:rPr>
            </w:pPr>
          </w:p>
        </w:tc>
        <w:tc>
          <w:tcPr>
            <w:tcW w:w="1218" w:type="dxa"/>
            <w:tcBorders>
              <w:top w:val="nil"/>
              <w:left w:val="nil"/>
              <w:bottom w:val="nil"/>
              <w:right w:val="nil"/>
            </w:tcBorders>
            <w:shd w:val="clear" w:color="auto" w:fill="auto"/>
            <w:noWrap/>
            <w:vAlign w:val="bottom"/>
            <w:hideMark/>
          </w:tcPr>
          <w:p w:rsidR="00E341ED" w:rsidRPr="00E341ED" w:rsidRDefault="00E341ED" w:rsidP="00E341ED">
            <w:pPr>
              <w:spacing w:after="0" w:line="240" w:lineRule="auto"/>
              <w:rPr>
                <w:rFonts w:ascii="Times New Roman" w:eastAsia="Times New Roman" w:hAnsi="Times New Roman" w:cs="Times New Roman"/>
                <w:color w:val="000000"/>
              </w:rPr>
            </w:pPr>
          </w:p>
        </w:tc>
        <w:tc>
          <w:tcPr>
            <w:tcW w:w="1218" w:type="dxa"/>
            <w:tcBorders>
              <w:top w:val="nil"/>
              <w:left w:val="nil"/>
              <w:bottom w:val="nil"/>
              <w:right w:val="nil"/>
            </w:tcBorders>
            <w:shd w:val="clear" w:color="auto" w:fill="auto"/>
            <w:noWrap/>
            <w:vAlign w:val="bottom"/>
            <w:hideMark/>
          </w:tcPr>
          <w:p w:rsidR="00E341ED" w:rsidRPr="00E341ED" w:rsidRDefault="00E341ED" w:rsidP="00E341ED">
            <w:pPr>
              <w:spacing w:after="0" w:line="240" w:lineRule="auto"/>
              <w:rPr>
                <w:rFonts w:ascii="Times New Roman" w:eastAsia="Times New Roman" w:hAnsi="Times New Roman" w:cs="Times New Roman"/>
                <w:color w:val="000000"/>
              </w:rPr>
            </w:pPr>
          </w:p>
        </w:tc>
        <w:tc>
          <w:tcPr>
            <w:tcW w:w="1218" w:type="dxa"/>
            <w:tcBorders>
              <w:top w:val="nil"/>
              <w:left w:val="nil"/>
              <w:bottom w:val="nil"/>
              <w:right w:val="nil"/>
            </w:tcBorders>
            <w:shd w:val="clear" w:color="auto" w:fill="auto"/>
            <w:noWrap/>
            <w:vAlign w:val="bottom"/>
            <w:hideMark/>
          </w:tcPr>
          <w:p w:rsidR="00E341ED" w:rsidRPr="00E341ED" w:rsidRDefault="00E341ED" w:rsidP="00E341ED">
            <w:pPr>
              <w:spacing w:after="0" w:line="240" w:lineRule="auto"/>
              <w:rPr>
                <w:rFonts w:ascii="Times New Roman" w:eastAsia="Times New Roman" w:hAnsi="Times New Roman" w:cs="Times New Roman"/>
                <w:color w:val="000000"/>
              </w:rPr>
            </w:pPr>
          </w:p>
        </w:tc>
      </w:tr>
      <w:tr w:rsidR="00E341ED" w:rsidRPr="00E341ED" w:rsidTr="008E5462">
        <w:trPr>
          <w:trHeight w:val="300"/>
        </w:trPr>
        <w:tc>
          <w:tcPr>
            <w:tcW w:w="9915" w:type="dxa"/>
            <w:gridSpan w:val="5"/>
            <w:tcBorders>
              <w:top w:val="nil"/>
              <w:left w:val="nil"/>
              <w:bottom w:val="nil"/>
              <w:right w:val="nil"/>
            </w:tcBorders>
            <w:shd w:val="clear" w:color="auto" w:fill="auto"/>
            <w:noWrap/>
          </w:tcPr>
          <w:p w:rsidR="00E341ED" w:rsidRPr="00E341ED" w:rsidRDefault="00E341ED" w:rsidP="00E341ED">
            <w:pPr>
              <w:spacing w:after="0" w:line="240" w:lineRule="auto"/>
              <w:rPr>
                <w:rFonts w:ascii="Calibri" w:eastAsia="Times New Roman" w:hAnsi="Calibri" w:cs="Times New Roman"/>
                <w:color w:val="000000"/>
              </w:rPr>
            </w:pPr>
          </w:p>
        </w:tc>
        <w:tc>
          <w:tcPr>
            <w:tcW w:w="1218" w:type="dxa"/>
            <w:tcBorders>
              <w:top w:val="nil"/>
              <w:left w:val="nil"/>
              <w:bottom w:val="nil"/>
              <w:right w:val="nil"/>
            </w:tcBorders>
            <w:shd w:val="clear" w:color="auto" w:fill="auto"/>
            <w:noWrap/>
            <w:vAlign w:val="bottom"/>
            <w:hideMark/>
          </w:tcPr>
          <w:p w:rsidR="00E341ED" w:rsidRPr="00E341ED" w:rsidRDefault="00E341ED" w:rsidP="00E341ED">
            <w:pPr>
              <w:spacing w:after="0" w:line="240" w:lineRule="auto"/>
              <w:rPr>
                <w:rFonts w:ascii="Times New Roman" w:eastAsia="Times New Roman" w:hAnsi="Times New Roman" w:cs="Times New Roman"/>
                <w:color w:val="000000"/>
              </w:rPr>
            </w:pPr>
          </w:p>
        </w:tc>
        <w:tc>
          <w:tcPr>
            <w:tcW w:w="1218" w:type="dxa"/>
            <w:tcBorders>
              <w:top w:val="nil"/>
              <w:left w:val="nil"/>
              <w:bottom w:val="nil"/>
              <w:right w:val="nil"/>
            </w:tcBorders>
            <w:shd w:val="clear" w:color="auto" w:fill="auto"/>
            <w:noWrap/>
            <w:vAlign w:val="bottom"/>
            <w:hideMark/>
          </w:tcPr>
          <w:p w:rsidR="00E341ED" w:rsidRPr="00E341ED" w:rsidRDefault="00E341ED" w:rsidP="00E341ED">
            <w:pPr>
              <w:spacing w:after="0" w:line="240" w:lineRule="auto"/>
              <w:rPr>
                <w:rFonts w:ascii="Times New Roman" w:eastAsia="Times New Roman" w:hAnsi="Times New Roman" w:cs="Times New Roman"/>
                <w:color w:val="000000"/>
              </w:rPr>
            </w:pPr>
          </w:p>
        </w:tc>
        <w:tc>
          <w:tcPr>
            <w:tcW w:w="1218" w:type="dxa"/>
            <w:tcBorders>
              <w:top w:val="nil"/>
              <w:left w:val="nil"/>
              <w:bottom w:val="nil"/>
              <w:right w:val="nil"/>
            </w:tcBorders>
            <w:shd w:val="clear" w:color="auto" w:fill="auto"/>
            <w:noWrap/>
            <w:vAlign w:val="bottom"/>
            <w:hideMark/>
          </w:tcPr>
          <w:p w:rsidR="00E341ED" w:rsidRPr="00E341ED" w:rsidRDefault="00E341ED" w:rsidP="00E341ED">
            <w:pPr>
              <w:spacing w:after="0" w:line="240" w:lineRule="auto"/>
              <w:rPr>
                <w:rFonts w:ascii="Times New Roman" w:eastAsia="Times New Roman" w:hAnsi="Times New Roman" w:cs="Times New Roman"/>
                <w:color w:val="000000"/>
              </w:rPr>
            </w:pPr>
          </w:p>
        </w:tc>
        <w:tc>
          <w:tcPr>
            <w:tcW w:w="1218" w:type="dxa"/>
            <w:tcBorders>
              <w:top w:val="nil"/>
              <w:left w:val="nil"/>
              <w:bottom w:val="nil"/>
              <w:right w:val="nil"/>
            </w:tcBorders>
            <w:shd w:val="clear" w:color="auto" w:fill="auto"/>
            <w:noWrap/>
            <w:vAlign w:val="bottom"/>
            <w:hideMark/>
          </w:tcPr>
          <w:p w:rsidR="00E341ED" w:rsidRPr="00E341ED" w:rsidRDefault="00E341ED" w:rsidP="00E341ED">
            <w:pPr>
              <w:spacing w:after="0" w:line="240" w:lineRule="auto"/>
              <w:rPr>
                <w:rFonts w:ascii="Times New Roman" w:eastAsia="Times New Roman" w:hAnsi="Times New Roman" w:cs="Times New Roman"/>
                <w:color w:val="000000"/>
              </w:rPr>
            </w:pPr>
          </w:p>
        </w:tc>
      </w:tr>
      <w:tr w:rsidR="00E341ED" w:rsidRPr="00E341ED" w:rsidTr="008E5462">
        <w:trPr>
          <w:trHeight w:val="315"/>
        </w:trPr>
        <w:tc>
          <w:tcPr>
            <w:tcW w:w="6360" w:type="dxa"/>
            <w:gridSpan w:val="2"/>
            <w:tcBorders>
              <w:top w:val="nil"/>
              <w:left w:val="nil"/>
              <w:bottom w:val="nil"/>
              <w:right w:val="nil"/>
            </w:tcBorders>
            <w:shd w:val="clear" w:color="auto" w:fill="auto"/>
            <w:noWrap/>
          </w:tcPr>
          <w:p w:rsidR="00E341ED" w:rsidRPr="00E341ED" w:rsidRDefault="00E341ED" w:rsidP="00E341ED">
            <w:pPr>
              <w:spacing w:after="0" w:line="240" w:lineRule="auto"/>
              <w:rPr>
                <w:rFonts w:ascii="Calibri" w:eastAsia="Times New Roman" w:hAnsi="Calibri" w:cs="Times New Roman"/>
                <w:color w:val="000000"/>
              </w:rPr>
            </w:pPr>
          </w:p>
        </w:tc>
        <w:tc>
          <w:tcPr>
            <w:tcW w:w="1185" w:type="dxa"/>
            <w:tcBorders>
              <w:top w:val="nil"/>
              <w:left w:val="nil"/>
              <w:bottom w:val="nil"/>
              <w:right w:val="nil"/>
            </w:tcBorders>
            <w:shd w:val="clear" w:color="auto" w:fill="auto"/>
          </w:tcPr>
          <w:p w:rsidR="00E341ED" w:rsidRPr="00E341ED" w:rsidRDefault="00E341ED" w:rsidP="00E341ED">
            <w:pPr>
              <w:spacing w:after="0" w:line="240" w:lineRule="auto"/>
              <w:rPr>
                <w:rFonts w:ascii="Times New Roman" w:eastAsia="Times New Roman" w:hAnsi="Times New Roman" w:cs="Times New Roman"/>
                <w:color w:val="000000"/>
              </w:rPr>
            </w:pPr>
          </w:p>
        </w:tc>
        <w:tc>
          <w:tcPr>
            <w:tcW w:w="1185" w:type="dxa"/>
            <w:tcBorders>
              <w:top w:val="nil"/>
              <w:left w:val="nil"/>
              <w:bottom w:val="nil"/>
              <w:right w:val="nil"/>
            </w:tcBorders>
            <w:shd w:val="clear" w:color="auto" w:fill="auto"/>
          </w:tcPr>
          <w:p w:rsidR="00E341ED" w:rsidRPr="00E341ED" w:rsidRDefault="00E341ED" w:rsidP="00E341ED">
            <w:pPr>
              <w:spacing w:after="0" w:line="240" w:lineRule="auto"/>
              <w:rPr>
                <w:rFonts w:ascii="Times New Roman" w:eastAsia="Times New Roman" w:hAnsi="Times New Roman" w:cs="Times New Roman"/>
                <w:color w:val="000000"/>
              </w:rPr>
            </w:pPr>
          </w:p>
        </w:tc>
        <w:tc>
          <w:tcPr>
            <w:tcW w:w="1185" w:type="dxa"/>
            <w:tcBorders>
              <w:top w:val="nil"/>
              <w:left w:val="nil"/>
              <w:bottom w:val="nil"/>
              <w:right w:val="nil"/>
            </w:tcBorders>
            <w:shd w:val="clear" w:color="auto" w:fill="auto"/>
          </w:tcPr>
          <w:p w:rsidR="00E341ED" w:rsidRPr="00E341ED" w:rsidRDefault="00E341ED" w:rsidP="00E341ED">
            <w:pPr>
              <w:spacing w:after="0" w:line="240" w:lineRule="auto"/>
              <w:rPr>
                <w:rFonts w:ascii="Times New Roman" w:eastAsia="Times New Roman" w:hAnsi="Times New Roman" w:cs="Times New Roman"/>
                <w:color w:val="000000"/>
              </w:rPr>
            </w:pPr>
          </w:p>
        </w:tc>
        <w:tc>
          <w:tcPr>
            <w:tcW w:w="1218" w:type="dxa"/>
            <w:tcBorders>
              <w:top w:val="nil"/>
              <w:left w:val="nil"/>
              <w:bottom w:val="nil"/>
              <w:right w:val="nil"/>
            </w:tcBorders>
            <w:shd w:val="clear" w:color="auto" w:fill="auto"/>
            <w:hideMark/>
          </w:tcPr>
          <w:p w:rsidR="00E341ED" w:rsidRPr="00E341ED" w:rsidRDefault="00E341ED" w:rsidP="00E341ED">
            <w:pPr>
              <w:spacing w:after="0" w:line="240" w:lineRule="auto"/>
              <w:rPr>
                <w:rFonts w:ascii="Times New Roman" w:eastAsia="Times New Roman" w:hAnsi="Times New Roman" w:cs="Times New Roman"/>
                <w:color w:val="000000"/>
              </w:rPr>
            </w:pPr>
          </w:p>
        </w:tc>
        <w:tc>
          <w:tcPr>
            <w:tcW w:w="1218" w:type="dxa"/>
            <w:tcBorders>
              <w:top w:val="nil"/>
              <w:left w:val="nil"/>
              <w:bottom w:val="nil"/>
              <w:right w:val="nil"/>
            </w:tcBorders>
            <w:shd w:val="clear" w:color="auto" w:fill="auto"/>
            <w:hideMark/>
          </w:tcPr>
          <w:p w:rsidR="00E341ED" w:rsidRPr="00E341ED" w:rsidRDefault="00E341ED" w:rsidP="00E341ED">
            <w:pPr>
              <w:spacing w:after="0" w:line="240" w:lineRule="auto"/>
              <w:rPr>
                <w:rFonts w:ascii="Times New Roman" w:eastAsia="Times New Roman" w:hAnsi="Times New Roman" w:cs="Times New Roman"/>
                <w:color w:val="000000"/>
              </w:rPr>
            </w:pPr>
          </w:p>
        </w:tc>
        <w:tc>
          <w:tcPr>
            <w:tcW w:w="1218" w:type="dxa"/>
            <w:tcBorders>
              <w:top w:val="nil"/>
              <w:left w:val="nil"/>
              <w:bottom w:val="nil"/>
              <w:right w:val="nil"/>
            </w:tcBorders>
            <w:shd w:val="clear" w:color="auto" w:fill="auto"/>
            <w:hideMark/>
          </w:tcPr>
          <w:p w:rsidR="00E341ED" w:rsidRPr="00E341ED" w:rsidRDefault="00E341ED" w:rsidP="00E341ED">
            <w:pPr>
              <w:spacing w:after="0" w:line="240" w:lineRule="auto"/>
              <w:rPr>
                <w:rFonts w:ascii="Times New Roman" w:eastAsia="Times New Roman" w:hAnsi="Times New Roman" w:cs="Times New Roman"/>
                <w:color w:val="000000"/>
              </w:rPr>
            </w:pPr>
          </w:p>
        </w:tc>
        <w:tc>
          <w:tcPr>
            <w:tcW w:w="1218" w:type="dxa"/>
            <w:tcBorders>
              <w:top w:val="nil"/>
              <w:left w:val="nil"/>
              <w:bottom w:val="nil"/>
              <w:right w:val="nil"/>
            </w:tcBorders>
            <w:shd w:val="clear" w:color="auto" w:fill="auto"/>
            <w:hideMark/>
          </w:tcPr>
          <w:p w:rsidR="00E341ED" w:rsidRPr="00E341ED" w:rsidRDefault="00E341ED" w:rsidP="00E341ED">
            <w:pPr>
              <w:spacing w:after="0" w:line="240" w:lineRule="auto"/>
              <w:rPr>
                <w:rFonts w:ascii="Times New Roman" w:eastAsia="Times New Roman" w:hAnsi="Times New Roman" w:cs="Times New Roman"/>
                <w:color w:val="000000"/>
              </w:rPr>
            </w:pPr>
          </w:p>
        </w:tc>
      </w:tr>
      <w:tr w:rsidR="00E341ED" w:rsidRPr="00E341ED" w:rsidTr="008E5462">
        <w:trPr>
          <w:trHeight w:val="300"/>
        </w:trPr>
        <w:tc>
          <w:tcPr>
            <w:tcW w:w="8730" w:type="dxa"/>
            <w:gridSpan w:val="4"/>
            <w:tcBorders>
              <w:top w:val="nil"/>
              <w:left w:val="nil"/>
              <w:bottom w:val="nil"/>
              <w:right w:val="nil"/>
            </w:tcBorders>
            <w:shd w:val="clear" w:color="auto" w:fill="auto"/>
            <w:noWrap/>
          </w:tcPr>
          <w:p w:rsidR="00E341ED" w:rsidRPr="00E341ED" w:rsidRDefault="00E341ED" w:rsidP="00E341ED">
            <w:pPr>
              <w:spacing w:after="0" w:line="240" w:lineRule="auto"/>
              <w:rPr>
                <w:rFonts w:ascii="Calibri" w:eastAsia="Times New Roman" w:hAnsi="Calibri" w:cs="Times New Roman"/>
                <w:color w:val="000000"/>
              </w:rPr>
            </w:pPr>
          </w:p>
        </w:tc>
        <w:tc>
          <w:tcPr>
            <w:tcW w:w="1185" w:type="dxa"/>
            <w:tcBorders>
              <w:top w:val="nil"/>
              <w:left w:val="nil"/>
              <w:bottom w:val="nil"/>
              <w:right w:val="nil"/>
            </w:tcBorders>
            <w:shd w:val="clear" w:color="auto" w:fill="auto"/>
          </w:tcPr>
          <w:p w:rsidR="00E341ED" w:rsidRPr="00E341ED" w:rsidRDefault="00E341ED" w:rsidP="00E341ED">
            <w:pPr>
              <w:spacing w:after="0" w:line="240" w:lineRule="auto"/>
              <w:rPr>
                <w:rFonts w:ascii="Calibri" w:eastAsia="Times New Roman" w:hAnsi="Calibri" w:cs="Times New Roman"/>
                <w:color w:val="000000"/>
              </w:rPr>
            </w:pPr>
          </w:p>
        </w:tc>
        <w:tc>
          <w:tcPr>
            <w:tcW w:w="1218" w:type="dxa"/>
            <w:tcBorders>
              <w:top w:val="nil"/>
              <w:left w:val="nil"/>
              <w:bottom w:val="nil"/>
              <w:right w:val="nil"/>
            </w:tcBorders>
            <w:shd w:val="clear" w:color="auto" w:fill="auto"/>
            <w:hideMark/>
          </w:tcPr>
          <w:p w:rsidR="00E341ED" w:rsidRPr="00E341ED" w:rsidRDefault="00E341ED" w:rsidP="00E341ED">
            <w:pPr>
              <w:spacing w:after="0" w:line="240" w:lineRule="auto"/>
              <w:rPr>
                <w:rFonts w:ascii="Calibri" w:eastAsia="Times New Roman" w:hAnsi="Calibri" w:cs="Times New Roman"/>
                <w:color w:val="000000"/>
              </w:rPr>
            </w:pPr>
          </w:p>
        </w:tc>
        <w:tc>
          <w:tcPr>
            <w:tcW w:w="1218" w:type="dxa"/>
            <w:tcBorders>
              <w:top w:val="nil"/>
              <w:left w:val="nil"/>
              <w:bottom w:val="nil"/>
              <w:right w:val="nil"/>
            </w:tcBorders>
            <w:shd w:val="clear" w:color="auto" w:fill="auto"/>
            <w:hideMark/>
          </w:tcPr>
          <w:p w:rsidR="00E341ED" w:rsidRPr="00E341ED" w:rsidRDefault="00E341ED" w:rsidP="00E341ED">
            <w:pPr>
              <w:spacing w:after="0" w:line="240" w:lineRule="auto"/>
              <w:rPr>
                <w:rFonts w:ascii="Calibri" w:eastAsia="Times New Roman" w:hAnsi="Calibri" w:cs="Times New Roman"/>
                <w:color w:val="000000"/>
              </w:rPr>
            </w:pPr>
          </w:p>
        </w:tc>
        <w:tc>
          <w:tcPr>
            <w:tcW w:w="1218" w:type="dxa"/>
            <w:tcBorders>
              <w:top w:val="nil"/>
              <w:left w:val="nil"/>
              <w:bottom w:val="nil"/>
              <w:right w:val="nil"/>
            </w:tcBorders>
            <w:shd w:val="clear" w:color="auto" w:fill="auto"/>
            <w:hideMark/>
          </w:tcPr>
          <w:p w:rsidR="00E341ED" w:rsidRPr="00E341ED" w:rsidRDefault="00E341ED" w:rsidP="00E341ED">
            <w:pPr>
              <w:spacing w:after="0" w:line="240" w:lineRule="auto"/>
              <w:rPr>
                <w:rFonts w:ascii="Calibri" w:eastAsia="Times New Roman" w:hAnsi="Calibri" w:cs="Times New Roman"/>
                <w:color w:val="000000"/>
              </w:rPr>
            </w:pPr>
          </w:p>
        </w:tc>
        <w:tc>
          <w:tcPr>
            <w:tcW w:w="1218" w:type="dxa"/>
            <w:tcBorders>
              <w:top w:val="nil"/>
              <w:left w:val="nil"/>
              <w:bottom w:val="nil"/>
              <w:right w:val="nil"/>
            </w:tcBorders>
            <w:shd w:val="clear" w:color="auto" w:fill="auto"/>
            <w:hideMark/>
          </w:tcPr>
          <w:p w:rsidR="00E341ED" w:rsidRPr="00E341ED" w:rsidRDefault="00E341ED" w:rsidP="00E341ED">
            <w:pPr>
              <w:spacing w:after="0" w:line="240" w:lineRule="auto"/>
              <w:rPr>
                <w:rFonts w:ascii="Calibri" w:eastAsia="Times New Roman" w:hAnsi="Calibri" w:cs="Times New Roman"/>
                <w:color w:val="000000"/>
              </w:rPr>
            </w:pPr>
          </w:p>
        </w:tc>
      </w:tr>
      <w:tr w:rsidR="00E341ED" w:rsidRPr="00E341ED" w:rsidTr="008E5462">
        <w:trPr>
          <w:trHeight w:val="300"/>
        </w:trPr>
        <w:tc>
          <w:tcPr>
            <w:tcW w:w="7545" w:type="dxa"/>
            <w:gridSpan w:val="3"/>
            <w:tcBorders>
              <w:top w:val="nil"/>
              <w:left w:val="nil"/>
              <w:bottom w:val="nil"/>
              <w:right w:val="nil"/>
            </w:tcBorders>
            <w:shd w:val="clear" w:color="auto" w:fill="auto"/>
            <w:noWrap/>
          </w:tcPr>
          <w:p w:rsidR="00E341ED" w:rsidRPr="00E341ED" w:rsidRDefault="00E341ED" w:rsidP="00E341ED">
            <w:pPr>
              <w:spacing w:after="0" w:line="240" w:lineRule="auto"/>
              <w:rPr>
                <w:rFonts w:ascii="Calibri" w:eastAsia="Times New Roman" w:hAnsi="Calibri" w:cs="Times New Roman"/>
                <w:color w:val="000000"/>
              </w:rPr>
            </w:pPr>
          </w:p>
        </w:tc>
        <w:tc>
          <w:tcPr>
            <w:tcW w:w="1185" w:type="dxa"/>
            <w:tcBorders>
              <w:top w:val="nil"/>
              <w:left w:val="nil"/>
              <w:bottom w:val="nil"/>
              <w:right w:val="nil"/>
            </w:tcBorders>
            <w:shd w:val="clear" w:color="auto" w:fill="auto"/>
          </w:tcPr>
          <w:p w:rsidR="00E341ED" w:rsidRPr="00E341ED" w:rsidRDefault="00E341ED" w:rsidP="00E341ED">
            <w:pPr>
              <w:spacing w:after="0" w:line="240" w:lineRule="auto"/>
              <w:rPr>
                <w:rFonts w:ascii="Calibri" w:eastAsia="Times New Roman" w:hAnsi="Calibri" w:cs="Times New Roman"/>
                <w:color w:val="000000"/>
              </w:rPr>
            </w:pPr>
          </w:p>
        </w:tc>
        <w:tc>
          <w:tcPr>
            <w:tcW w:w="1185" w:type="dxa"/>
            <w:tcBorders>
              <w:top w:val="nil"/>
              <w:left w:val="nil"/>
              <w:bottom w:val="nil"/>
              <w:right w:val="nil"/>
            </w:tcBorders>
            <w:shd w:val="clear" w:color="auto" w:fill="auto"/>
          </w:tcPr>
          <w:p w:rsidR="00E341ED" w:rsidRPr="00E341ED" w:rsidRDefault="00E341ED" w:rsidP="00E341ED">
            <w:pPr>
              <w:spacing w:after="0" w:line="240" w:lineRule="auto"/>
              <w:rPr>
                <w:rFonts w:ascii="Calibri" w:eastAsia="Times New Roman" w:hAnsi="Calibri" w:cs="Times New Roman"/>
                <w:color w:val="000000"/>
              </w:rPr>
            </w:pPr>
          </w:p>
        </w:tc>
        <w:tc>
          <w:tcPr>
            <w:tcW w:w="1218" w:type="dxa"/>
            <w:tcBorders>
              <w:top w:val="nil"/>
              <w:left w:val="nil"/>
              <w:bottom w:val="nil"/>
              <w:right w:val="nil"/>
            </w:tcBorders>
            <w:shd w:val="clear" w:color="auto" w:fill="auto"/>
            <w:hideMark/>
          </w:tcPr>
          <w:p w:rsidR="00E341ED" w:rsidRPr="00E341ED" w:rsidRDefault="00E341ED" w:rsidP="00E341ED">
            <w:pPr>
              <w:spacing w:after="0" w:line="240" w:lineRule="auto"/>
              <w:rPr>
                <w:rFonts w:ascii="Calibri" w:eastAsia="Times New Roman" w:hAnsi="Calibri" w:cs="Times New Roman"/>
                <w:color w:val="000000"/>
              </w:rPr>
            </w:pPr>
          </w:p>
        </w:tc>
        <w:tc>
          <w:tcPr>
            <w:tcW w:w="1218" w:type="dxa"/>
            <w:tcBorders>
              <w:top w:val="nil"/>
              <w:left w:val="nil"/>
              <w:bottom w:val="nil"/>
              <w:right w:val="nil"/>
            </w:tcBorders>
            <w:shd w:val="clear" w:color="auto" w:fill="auto"/>
            <w:hideMark/>
          </w:tcPr>
          <w:p w:rsidR="00E341ED" w:rsidRPr="00E341ED" w:rsidRDefault="00E341ED" w:rsidP="00E341ED">
            <w:pPr>
              <w:spacing w:after="0" w:line="240" w:lineRule="auto"/>
              <w:rPr>
                <w:rFonts w:ascii="Calibri" w:eastAsia="Times New Roman" w:hAnsi="Calibri" w:cs="Times New Roman"/>
                <w:color w:val="000000"/>
              </w:rPr>
            </w:pPr>
          </w:p>
        </w:tc>
        <w:tc>
          <w:tcPr>
            <w:tcW w:w="1218" w:type="dxa"/>
            <w:tcBorders>
              <w:top w:val="nil"/>
              <w:left w:val="nil"/>
              <w:bottom w:val="nil"/>
              <w:right w:val="nil"/>
            </w:tcBorders>
            <w:shd w:val="clear" w:color="auto" w:fill="auto"/>
            <w:hideMark/>
          </w:tcPr>
          <w:p w:rsidR="00E341ED" w:rsidRPr="00E341ED" w:rsidRDefault="00E341ED" w:rsidP="00E341ED">
            <w:pPr>
              <w:spacing w:after="0" w:line="240" w:lineRule="auto"/>
              <w:rPr>
                <w:rFonts w:ascii="Calibri" w:eastAsia="Times New Roman" w:hAnsi="Calibri" w:cs="Times New Roman"/>
                <w:color w:val="000000"/>
              </w:rPr>
            </w:pPr>
          </w:p>
        </w:tc>
        <w:tc>
          <w:tcPr>
            <w:tcW w:w="1218" w:type="dxa"/>
            <w:tcBorders>
              <w:top w:val="nil"/>
              <w:left w:val="nil"/>
              <w:bottom w:val="nil"/>
              <w:right w:val="nil"/>
            </w:tcBorders>
            <w:shd w:val="clear" w:color="auto" w:fill="auto"/>
            <w:hideMark/>
          </w:tcPr>
          <w:p w:rsidR="00E341ED" w:rsidRPr="00E341ED" w:rsidRDefault="00E341ED" w:rsidP="00E341ED">
            <w:pPr>
              <w:spacing w:after="0" w:line="240" w:lineRule="auto"/>
              <w:rPr>
                <w:rFonts w:ascii="Calibri" w:eastAsia="Times New Roman" w:hAnsi="Calibri" w:cs="Times New Roman"/>
                <w:color w:val="000000"/>
              </w:rPr>
            </w:pPr>
          </w:p>
        </w:tc>
      </w:tr>
      <w:tr w:rsidR="00E341ED" w:rsidRPr="00E341ED" w:rsidTr="008E5462">
        <w:trPr>
          <w:trHeight w:val="300"/>
        </w:trPr>
        <w:tc>
          <w:tcPr>
            <w:tcW w:w="6360" w:type="dxa"/>
            <w:gridSpan w:val="2"/>
            <w:tcBorders>
              <w:top w:val="nil"/>
              <w:left w:val="nil"/>
              <w:bottom w:val="nil"/>
              <w:right w:val="nil"/>
            </w:tcBorders>
            <w:shd w:val="clear" w:color="auto" w:fill="auto"/>
            <w:noWrap/>
          </w:tcPr>
          <w:p w:rsidR="00E341ED" w:rsidRPr="00E341ED" w:rsidRDefault="00E341ED" w:rsidP="00E341ED">
            <w:pPr>
              <w:spacing w:after="0" w:line="240" w:lineRule="auto"/>
              <w:rPr>
                <w:rFonts w:ascii="Calibri" w:eastAsia="Times New Roman" w:hAnsi="Calibri" w:cs="Times New Roman"/>
                <w:color w:val="000000"/>
              </w:rPr>
            </w:pPr>
          </w:p>
        </w:tc>
        <w:tc>
          <w:tcPr>
            <w:tcW w:w="1185" w:type="dxa"/>
            <w:tcBorders>
              <w:top w:val="nil"/>
              <w:left w:val="nil"/>
              <w:bottom w:val="nil"/>
              <w:right w:val="nil"/>
            </w:tcBorders>
            <w:shd w:val="clear" w:color="auto" w:fill="auto"/>
          </w:tcPr>
          <w:p w:rsidR="00E341ED" w:rsidRPr="00E341ED" w:rsidRDefault="00E341ED" w:rsidP="00E341ED">
            <w:pPr>
              <w:spacing w:after="0" w:line="240" w:lineRule="auto"/>
              <w:rPr>
                <w:rFonts w:ascii="Calibri" w:eastAsia="Times New Roman" w:hAnsi="Calibri" w:cs="Times New Roman"/>
                <w:color w:val="000000"/>
              </w:rPr>
            </w:pPr>
          </w:p>
        </w:tc>
        <w:tc>
          <w:tcPr>
            <w:tcW w:w="1185" w:type="dxa"/>
            <w:tcBorders>
              <w:top w:val="nil"/>
              <w:left w:val="nil"/>
              <w:bottom w:val="nil"/>
              <w:right w:val="nil"/>
            </w:tcBorders>
            <w:shd w:val="clear" w:color="auto" w:fill="auto"/>
          </w:tcPr>
          <w:p w:rsidR="00E341ED" w:rsidRPr="00E341ED" w:rsidRDefault="00E341ED" w:rsidP="00E341ED">
            <w:pPr>
              <w:spacing w:after="0" w:line="240" w:lineRule="auto"/>
              <w:rPr>
                <w:rFonts w:ascii="Calibri" w:eastAsia="Times New Roman" w:hAnsi="Calibri" w:cs="Times New Roman"/>
                <w:color w:val="000000"/>
              </w:rPr>
            </w:pPr>
          </w:p>
        </w:tc>
        <w:tc>
          <w:tcPr>
            <w:tcW w:w="1185" w:type="dxa"/>
            <w:tcBorders>
              <w:top w:val="nil"/>
              <w:left w:val="nil"/>
              <w:bottom w:val="nil"/>
              <w:right w:val="nil"/>
            </w:tcBorders>
            <w:shd w:val="clear" w:color="auto" w:fill="auto"/>
          </w:tcPr>
          <w:p w:rsidR="00E341ED" w:rsidRPr="00E341ED" w:rsidRDefault="00E341ED" w:rsidP="00E341ED">
            <w:pPr>
              <w:spacing w:after="0" w:line="240" w:lineRule="auto"/>
              <w:rPr>
                <w:rFonts w:ascii="Calibri" w:eastAsia="Times New Roman" w:hAnsi="Calibri" w:cs="Times New Roman"/>
                <w:color w:val="000000"/>
              </w:rPr>
            </w:pPr>
          </w:p>
        </w:tc>
        <w:tc>
          <w:tcPr>
            <w:tcW w:w="1218" w:type="dxa"/>
            <w:tcBorders>
              <w:top w:val="nil"/>
              <w:left w:val="nil"/>
              <w:bottom w:val="nil"/>
              <w:right w:val="nil"/>
            </w:tcBorders>
            <w:shd w:val="clear" w:color="auto" w:fill="auto"/>
            <w:hideMark/>
          </w:tcPr>
          <w:p w:rsidR="00E341ED" w:rsidRPr="00E341ED" w:rsidRDefault="00E341ED" w:rsidP="00E341ED">
            <w:pPr>
              <w:spacing w:after="0" w:line="240" w:lineRule="auto"/>
              <w:rPr>
                <w:rFonts w:ascii="Calibri" w:eastAsia="Times New Roman" w:hAnsi="Calibri" w:cs="Times New Roman"/>
                <w:color w:val="000000"/>
              </w:rPr>
            </w:pPr>
          </w:p>
        </w:tc>
        <w:tc>
          <w:tcPr>
            <w:tcW w:w="1218" w:type="dxa"/>
            <w:tcBorders>
              <w:top w:val="nil"/>
              <w:left w:val="nil"/>
              <w:bottom w:val="nil"/>
              <w:right w:val="nil"/>
            </w:tcBorders>
            <w:shd w:val="clear" w:color="auto" w:fill="auto"/>
            <w:hideMark/>
          </w:tcPr>
          <w:p w:rsidR="00E341ED" w:rsidRPr="00E341ED" w:rsidRDefault="00E341ED" w:rsidP="00E341ED">
            <w:pPr>
              <w:spacing w:after="0" w:line="240" w:lineRule="auto"/>
              <w:rPr>
                <w:rFonts w:ascii="Calibri" w:eastAsia="Times New Roman" w:hAnsi="Calibri" w:cs="Times New Roman"/>
                <w:color w:val="000000"/>
              </w:rPr>
            </w:pPr>
          </w:p>
        </w:tc>
        <w:tc>
          <w:tcPr>
            <w:tcW w:w="1218" w:type="dxa"/>
            <w:tcBorders>
              <w:top w:val="nil"/>
              <w:left w:val="nil"/>
              <w:bottom w:val="nil"/>
              <w:right w:val="nil"/>
            </w:tcBorders>
            <w:shd w:val="clear" w:color="auto" w:fill="auto"/>
            <w:hideMark/>
          </w:tcPr>
          <w:p w:rsidR="00E341ED" w:rsidRPr="00E341ED" w:rsidRDefault="00E341ED" w:rsidP="00E341ED">
            <w:pPr>
              <w:spacing w:after="0" w:line="240" w:lineRule="auto"/>
              <w:rPr>
                <w:rFonts w:ascii="Calibri" w:eastAsia="Times New Roman" w:hAnsi="Calibri" w:cs="Times New Roman"/>
                <w:color w:val="000000"/>
              </w:rPr>
            </w:pPr>
          </w:p>
        </w:tc>
        <w:tc>
          <w:tcPr>
            <w:tcW w:w="1218" w:type="dxa"/>
            <w:tcBorders>
              <w:top w:val="nil"/>
              <w:left w:val="nil"/>
              <w:bottom w:val="nil"/>
              <w:right w:val="nil"/>
            </w:tcBorders>
            <w:shd w:val="clear" w:color="auto" w:fill="auto"/>
            <w:hideMark/>
          </w:tcPr>
          <w:p w:rsidR="00E341ED" w:rsidRPr="00E341ED" w:rsidRDefault="00E341ED" w:rsidP="00E341ED">
            <w:pPr>
              <w:spacing w:after="0" w:line="240" w:lineRule="auto"/>
              <w:rPr>
                <w:rFonts w:ascii="Calibri" w:eastAsia="Times New Roman" w:hAnsi="Calibri" w:cs="Times New Roman"/>
                <w:color w:val="000000"/>
              </w:rPr>
            </w:pPr>
          </w:p>
        </w:tc>
      </w:tr>
    </w:tbl>
    <w:p w:rsidR="00440B76" w:rsidRPr="001B2F4F" w:rsidRDefault="00343E63" w:rsidP="00343E63">
      <w:pPr>
        <w:jc w:val="right"/>
        <w:rPr>
          <w:sz w:val="23"/>
          <w:szCs w:val="23"/>
        </w:rPr>
      </w:pPr>
      <w:r>
        <w:rPr>
          <w:sz w:val="23"/>
          <w:szCs w:val="23"/>
        </w:rPr>
        <w:t>5</w:t>
      </w:r>
    </w:p>
    <w:sectPr w:rsidR="00440B76" w:rsidRPr="001B2F4F" w:rsidSect="00E96CD3">
      <w:pgSz w:w="15840" w:h="12240" w:orient="landscape" w:code="1"/>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2E6" w:rsidRDefault="008B12E6" w:rsidP="00E96CD3">
      <w:pPr>
        <w:spacing w:after="0" w:line="240" w:lineRule="auto"/>
      </w:pPr>
      <w:r>
        <w:separator/>
      </w:r>
    </w:p>
  </w:endnote>
  <w:endnote w:type="continuationSeparator" w:id="0">
    <w:p w:rsidR="008B12E6" w:rsidRDefault="008B12E6" w:rsidP="00E96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745247"/>
      <w:docPartObj>
        <w:docPartGallery w:val="Page Numbers (Bottom of Page)"/>
        <w:docPartUnique/>
      </w:docPartObj>
    </w:sdtPr>
    <w:sdtEndPr>
      <w:rPr>
        <w:noProof/>
      </w:rPr>
    </w:sdtEndPr>
    <w:sdtContent>
      <w:p w:rsidR="00E96CD3" w:rsidRDefault="00E96CD3">
        <w:pPr>
          <w:pStyle w:val="Footer"/>
          <w:jc w:val="right"/>
        </w:pPr>
        <w:r>
          <w:fldChar w:fldCharType="begin"/>
        </w:r>
        <w:r>
          <w:instrText xml:space="preserve"> PAGE   \* MERGEFORMAT </w:instrText>
        </w:r>
        <w:r>
          <w:fldChar w:fldCharType="separate"/>
        </w:r>
        <w:r w:rsidR="00F64CE5">
          <w:rPr>
            <w:noProof/>
          </w:rPr>
          <w:t>1</w:t>
        </w:r>
        <w:r>
          <w:rPr>
            <w:noProof/>
          </w:rPr>
          <w:fldChar w:fldCharType="end"/>
        </w:r>
      </w:p>
    </w:sdtContent>
  </w:sdt>
  <w:p w:rsidR="00E96CD3" w:rsidRDefault="00E96C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2E6" w:rsidRDefault="008B12E6" w:rsidP="00E96CD3">
      <w:pPr>
        <w:spacing w:after="0" w:line="240" w:lineRule="auto"/>
      </w:pPr>
      <w:r>
        <w:separator/>
      </w:r>
    </w:p>
  </w:footnote>
  <w:footnote w:type="continuationSeparator" w:id="0">
    <w:p w:rsidR="008B12E6" w:rsidRDefault="008B12E6" w:rsidP="00E96C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D0621"/>
    <w:multiLevelType w:val="hybridMultilevel"/>
    <w:tmpl w:val="B8A40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D60347"/>
    <w:multiLevelType w:val="hybridMultilevel"/>
    <w:tmpl w:val="E0FE1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FB086F"/>
    <w:multiLevelType w:val="hybridMultilevel"/>
    <w:tmpl w:val="8B8E4A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38AC6AF7"/>
    <w:multiLevelType w:val="hybridMultilevel"/>
    <w:tmpl w:val="ADC01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2C55EF"/>
    <w:multiLevelType w:val="hybridMultilevel"/>
    <w:tmpl w:val="03E6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1D634E"/>
    <w:multiLevelType w:val="hybridMultilevel"/>
    <w:tmpl w:val="F1943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B10"/>
    <w:rsid w:val="00006C9A"/>
    <w:rsid w:val="000101E0"/>
    <w:rsid w:val="00036EE7"/>
    <w:rsid w:val="000819A4"/>
    <w:rsid w:val="000E5128"/>
    <w:rsid w:val="001140B3"/>
    <w:rsid w:val="0011717A"/>
    <w:rsid w:val="001A2A91"/>
    <w:rsid w:val="001B2F4F"/>
    <w:rsid w:val="001C17F6"/>
    <w:rsid w:val="001E1CEB"/>
    <w:rsid w:val="001F5B63"/>
    <w:rsid w:val="002908B0"/>
    <w:rsid w:val="002A7B0B"/>
    <w:rsid w:val="002D1961"/>
    <w:rsid w:val="00343E63"/>
    <w:rsid w:val="0038047C"/>
    <w:rsid w:val="00382DDB"/>
    <w:rsid w:val="003D0DDF"/>
    <w:rsid w:val="00440B76"/>
    <w:rsid w:val="00474B9A"/>
    <w:rsid w:val="00475B9D"/>
    <w:rsid w:val="0049487E"/>
    <w:rsid w:val="004E0D57"/>
    <w:rsid w:val="00537C66"/>
    <w:rsid w:val="00551B10"/>
    <w:rsid w:val="00597D9F"/>
    <w:rsid w:val="005A52CA"/>
    <w:rsid w:val="00626EF2"/>
    <w:rsid w:val="00627342"/>
    <w:rsid w:val="00636B19"/>
    <w:rsid w:val="00672889"/>
    <w:rsid w:val="006C7FEB"/>
    <w:rsid w:val="006E0FB9"/>
    <w:rsid w:val="00756D55"/>
    <w:rsid w:val="00772E9B"/>
    <w:rsid w:val="00791F0E"/>
    <w:rsid w:val="00793373"/>
    <w:rsid w:val="007A50BF"/>
    <w:rsid w:val="007B451E"/>
    <w:rsid w:val="007C2E56"/>
    <w:rsid w:val="007C5D89"/>
    <w:rsid w:val="008138F0"/>
    <w:rsid w:val="008228CC"/>
    <w:rsid w:val="00866E2A"/>
    <w:rsid w:val="008A04D3"/>
    <w:rsid w:val="008B12E6"/>
    <w:rsid w:val="008E5462"/>
    <w:rsid w:val="008F571B"/>
    <w:rsid w:val="00900EFA"/>
    <w:rsid w:val="009240FC"/>
    <w:rsid w:val="00942F79"/>
    <w:rsid w:val="00943737"/>
    <w:rsid w:val="009450C4"/>
    <w:rsid w:val="009633D2"/>
    <w:rsid w:val="009D3E3C"/>
    <w:rsid w:val="00A66CAB"/>
    <w:rsid w:val="00AB083D"/>
    <w:rsid w:val="00AB7C2E"/>
    <w:rsid w:val="00AF2908"/>
    <w:rsid w:val="00B13BDC"/>
    <w:rsid w:val="00B14741"/>
    <w:rsid w:val="00B548A6"/>
    <w:rsid w:val="00BC289B"/>
    <w:rsid w:val="00BF487A"/>
    <w:rsid w:val="00C2523B"/>
    <w:rsid w:val="00C7203B"/>
    <w:rsid w:val="00C735A5"/>
    <w:rsid w:val="00C96E7B"/>
    <w:rsid w:val="00CE44DB"/>
    <w:rsid w:val="00CE68AF"/>
    <w:rsid w:val="00D05BA9"/>
    <w:rsid w:val="00D70222"/>
    <w:rsid w:val="00D87AF2"/>
    <w:rsid w:val="00DB7F17"/>
    <w:rsid w:val="00DC0544"/>
    <w:rsid w:val="00E341ED"/>
    <w:rsid w:val="00E34B9D"/>
    <w:rsid w:val="00E409B7"/>
    <w:rsid w:val="00E57EAA"/>
    <w:rsid w:val="00E96CD3"/>
    <w:rsid w:val="00EB6D13"/>
    <w:rsid w:val="00F07BBC"/>
    <w:rsid w:val="00F64CE5"/>
    <w:rsid w:val="00F71A6E"/>
    <w:rsid w:val="00F81981"/>
    <w:rsid w:val="00F84885"/>
    <w:rsid w:val="00F84E3D"/>
    <w:rsid w:val="00FA63F5"/>
    <w:rsid w:val="00FC6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02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7D9F"/>
    <w:pPr>
      <w:ind w:left="720"/>
      <w:contextualSpacing/>
    </w:pPr>
  </w:style>
  <w:style w:type="paragraph" w:styleId="BalloonText">
    <w:name w:val="Balloon Text"/>
    <w:basedOn w:val="Normal"/>
    <w:link w:val="BalloonTextChar"/>
    <w:uiPriority w:val="99"/>
    <w:semiHidden/>
    <w:unhideWhenUsed/>
    <w:rsid w:val="00E34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1ED"/>
    <w:rPr>
      <w:rFonts w:ascii="Tahoma" w:hAnsi="Tahoma" w:cs="Tahoma"/>
      <w:sz w:val="16"/>
      <w:szCs w:val="16"/>
    </w:rPr>
  </w:style>
  <w:style w:type="paragraph" w:styleId="Header">
    <w:name w:val="header"/>
    <w:basedOn w:val="Normal"/>
    <w:link w:val="HeaderChar"/>
    <w:uiPriority w:val="99"/>
    <w:unhideWhenUsed/>
    <w:rsid w:val="00E96C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CD3"/>
  </w:style>
  <w:style w:type="paragraph" w:styleId="Footer">
    <w:name w:val="footer"/>
    <w:basedOn w:val="Normal"/>
    <w:link w:val="FooterChar"/>
    <w:uiPriority w:val="99"/>
    <w:unhideWhenUsed/>
    <w:rsid w:val="00E96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C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02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7D9F"/>
    <w:pPr>
      <w:ind w:left="720"/>
      <w:contextualSpacing/>
    </w:pPr>
  </w:style>
  <w:style w:type="paragraph" w:styleId="BalloonText">
    <w:name w:val="Balloon Text"/>
    <w:basedOn w:val="Normal"/>
    <w:link w:val="BalloonTextChar"/>
    <w:uiPriority w:val="99"/>
    <w:semiHidden/>
    <w:unhideWhenUsed/>
    <w:rsid w:val="00E34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1ED"/>
    <w:rPr>
      <w:rFonts w:ascii="Tahoma" w:hAnsi="Tahoma" w:cs="Tahoma"/>
      <w:sz w:val="16"/>
      <w:szCs w:val="16"/>
    </w:rPr>
  </w:style>
  <w:style w:type="paragraph" w:styleId="Header">
    <w:name w:val="header"/>
    <w:basedOn w:val="Normal"/>
    <w:link w:val="HeaderChar"/>
    <w:uiPriority w:val="99"/>
    <w:unhideWhenUsed/>
    <w:rsid w:val="00E96C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CD3"/>
  </w:style>
  <w:style w:type="paragraph" w:styleId="Footer">
    <w:name w:val="footer"/>
    <w:basedOn w:val="Normal"/>
    <w:link w:val="FooterChar"/>
    <w:uiPriority w:val="99"/>
    <w:unhideWhenUsed/>
    <w:rsid w:val="00E96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287737">
      <w:bodyDiv w:val="1"/>
      <w:marLeft w:val="0"/>
      <w:marRight w:val="0"/>
      <w:marTop w:val="0"/>
      <w:marBottom w:val="0"/>
      <w:divBdr>
        <w:top w:val="none" w:sz="0" w:space="0" w:color="auto"/>
        <w:left w:val="none" w:sz="0" w:space="0" w:color="auto"/>
        <w:bottom w:val="none" w:sz="0" w:space="0" w:color="auto"/>
        <w:right w:val="none" w:sz="0" w:space="0" w:color="auto"/>
      </w:divBdr>
    </w:div>
    <w:div w:id="146650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6</Pages>
  <Words>1447</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bmunsey</dc:creator>
  <cp:lastModifiedBy>bmunsey</cp:lastModifiedBy>
  <cp:revision>21</cp:revision>
  <cp:lastPrinted>2013-04-03T16:00:00Z</cp:lastPrinted>
  <dcterms:created xsi:type="dcterms:W3CDTF">2013-04-02T21:07:00Z</dcterms:created>
  <dcterms:modified xsi:type="dcterms:W3CDTF">2013-04-03T17:09:00Z</dcterms:modified>
</cp:coreProperties>
</file>