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A4" w:rsidRPr="009176A4" w:rsidRDefault="009176A4" w:rsidP="009176A4">
      <w:pPr>
        <w:jc w:val="center"/>
        <w:rPr>
          <w:rFonts w:ascii="Arial Narrow" w:hAnsi="Arial Narrow" w:cs="Tahoma"/>
          <w:b/>
          <w:sz w:val="20"/>
          <w:szCs w:val="20"/>
        </w:rPr>
      </w:pPr>
      <w:bookmarkStart w:id="0" w:name="_GoBack"/>
      <w:bookmarkEnd w:id="0"/>
      <w:r w:rsidRPr="009176A4">
        <w:rPr>
          <w:rFonts w:ascii="Arial Narrow" w:hAnsi="Arial Narrow" w:cs="Tahoma"/>
          <w:b/>
          <w:sz w:val="20"/>
          <w:szCs w:val="20"/>
        </w:rPr>
        <w:t>Epping School District</w:t>
      </w:r>
    </w:p>
    <w:p w:rsidR="009176A4" w:rsidRPr="009176A4" w:rsidRDefault="00092FB4" w:rsidP="009176A4">
      <w:pPr>
        <w:jc w:val="center"/>
        <w:rPr>
          <w:rFonts w:ascii="Arial Narrow" w:hAnsi="Arial Narrow" w:cs="Tahoma"/>
          <w:b/>
          <w:sz w:val="20"/>
          <w:szCs w:val="20"/>
        </w:rPr>
      </w:pPr>
      <w:r>
        <w:rPr>
          <w:rFonts w:ascii="Arial Narrow" w:hAnsi="Arial Narrow" w:cs="Tahoma"/>
          <w:b/>
          <w:sz w:val="20"/>
          <w:szCs w:val="20"/>
        </w:rPr>
        <w:t xml:space="preserve">School Library and </w:t>
      </w:r>
      <w:r w:rsidR="00177EC0">
        <w:rPr>
          <w:rFonts w:ascii="Arial Narrow" w:hAnsi="Arial Narrow" w:cs="Tahoma"/>
          <w:b/>
          <w:sz w:val="20"/>
          <w:szCs w:val="20"/>
        </w:rPr>
        <w:t xml:space="preserve">Media Paraprofessional </w:t>
      </w:r>
      <w:r w:rsidR="009176A4" w:rsidRPr="009176A4">
        <w:rPr>
          <w:rFonts w:ascii="Arial Narrow" w:hAnsi="Arial Narrow" w:cs="Tahoma"/>
          <w:b/>
          <w:sz w:val="20"/>
          <w:szCs w:val="20"/>
        </w:rPr>
        <w:t>Evaluation</w:t>
      </w:r>
    </w:p>
    <w:p w:rsidR="009176A4" w:rsidRPr="009176A4" w:rsidRDefault="009176A4" w:rsidP="009176A4">
      <w:pPr>
        <w:jc w:val="center"/>
        <w:rPr>
          <w:rFonts w:ascii="Arial Narrow" w:hAnsi="Arial Narrow" w:cs="Tahoma"/>
          <w:b/>
          <w:sz w:val="20"/>
          <w:szCs w:val="20"/>
        </w:rPr>
      </w:pPr>
    </w:p>
    <w:p w:rsidR="009176A4" w:rsidRPr="009176A4" w:rsidRDefault="009176A4" w:rsidP="009176A4">
      <w:pPr>
        <w:jc w:val="center"/>
        <w:rPr>
          <w:rFonts w:ascii="Arial Narrow" w:hAnsi="Arial Narrow" w:cs="Tahoma"/>
          <w:b/>
          <w:sz w:val="20"/>
          <w:szCs w:val="20"/>
        </w:rPr>
      </w:pPr>
    </w:p>
    <w:p w:rsidR="009176A4" w:rsidRPr="009176A4" w:rsidRDefault="009176A4" w:rsidP="009176A4">
      <w:pPr>
        <w:rPr>
          <w:rFonts w:ascii="Arial Narrow" w:hAnsi="Arial Narrow" w:cs="Tahoma"/>
          <w:b/>
          <w:sz w:val="20"/>
          <w:szCs w:val="20"/>
        </w:rPr>
      </w:pPr>
      <w:r w:rsidRPr="009176A4">
        <w:rPr>
          <w:rFonts w:ascii="Arial Narrow" w:hAnsi="Arial Narrow" w:cs="Tahoma"/>
          <w:b/>
          <w:sz w:val="20"/>
          <w:szCs w:val="20"/>
        </w:rPr>
        <w:t>Paraprofessional:  ____________________</w:t>
      </w:r>
      <w:r w:rsidRPr="009176A4">
        <w:rPr>
          <w:rFonts w:ascii="Arial Narrow" w:hAnsi="Arial Narrow" w:cs="Tahoma"/>
          <w:b/>
          <w:sz w:val="20"/>
          <w:szCs w:val="20"/>
        </w:rPr>
        <w:tab/>
      </w:r>
      <w:r w:rsidRPr="009176A4">
        <w:rPr>
          <w:rFonts w:ascii="Arial Narrow" w:hAnsi="Arial Narrow" w:cs="Tahoma"/>
          <w:b/>
          <w:sz w:val="20"/>
          <w:szCs w:val="20"/>
        </w:rPr>
        <w:tab/>
        <w:t>Date:  __________________</w:t>
      </w:r>
      <w:r w:rsidRPr="009176A4">
        <w:rPr>
          <w:rFonts w:ascii="Arial Narrow" w:hAnsi="Arial Narrow" w:cs="Tahoma"/>
          <w:b/>
          <w:sz w:val="20"/>
          <w:szCs w:val="20"/>
        </w:rPr>
        <w:tab/>
      </w:r>
      <w:r w:rsidRPr="009176A4">
        <w:rPr>
          <w:rFonts w:ascii="Arial Narrow" w:hAnsi="Arial Narrow" w:cs="Tahoma"/>
          <w:b/>
          <w:sz w:val="20"/>
          <w:szCs w:val="20"/>
        </w:rPr>
        <w:tab/>
        <w:t>School:  ___________________</w:t>
      </w:r>
    </w:p>
    <w:p w:rsidR="009176A4" w:rsidRPr="009176A4" w:rsidRDefault="009176A4" w:rsidP="009176A4">
      <w:pPr>
        <w:rPr>
          <w:rFonts w:ascii="Arial Narrow" w:hAnsi="Arial Narrow" w:cs="Tahoma"/>
          <w:b/>
          <w:sz w:val="20"/>
          <w:szCs w:val="20"/>
        </w:rPr>
      </w:pPr>
    </w:p>
    <w:p w:rsidR="009176A4" w:rsidRDefault="009176A4" w:rsidP="009176A4">
      <w:pPr>
        <w:rPr>
          <w:rFonts w:ascii="Arial Narrow" w:hAnsi="Arial Narrow" w:cs="Tahoma"/>
          <w:b/>
          <w:sz w:val="20"/>
          <w:szCs w:val="20"/>
        </w:rPr>
      </w:pPr>
    </w:p>
    <w:p w:rsidR="008A1013" w:rsidRPr="009176A4" w:rsidRDefault="008A1013" w:rsidP="009176A4">
      <w:pPr>
        <w:rPr>
          <w:rFonts w:ascii="Arial Narrow" w:hAnsi="Arial Narrow" w:cs="Tahoma"/>
          <w:b/>
          <w:sz w:val="20"/>
          <w:szCs w:val="20"/>
        </w:rPr>
      </w:pPr>
    </w:p>
    <w:p w:rsidR="009176A4" w:rsidRDefault="00092FB4" w:rsidP="009176A4">
      <w:pPr>
        <w:rPr>
          <w:rFonts w:ascii="Arial Narrow" w:hAnsi="Arial Narrow" w:cs="Tahoma"/>
          <w:b/>
          <w:sz w:val="20"/>
          <w:szCs w:val="20"/>
        </w:rPr>
      </w:pPr>
      <w:r>
        <w:rPr>
          <w:rFonts w:ascii="Arial Narrow" w:hAnsi="Arial Narrow" w:cs="Tahoma"/>
          <w:b/>
          <w:sz w:val="20"/>
          <w:szCs w:val="20"/>
        </w:rPr>
        <w:t>Definition of r</w:t>
      </w:r>
      <w:r w:rsidR="009176A4" w:rsidRPr="009176A4">
        <w:rPr>
          <w:rFonts w:ascii="Arial Narrow" w:hAnsi="Arial Narrow" w:cs="Tahoma"/>
          <w:b/>
          <w:sz w:val="20"/>
          <w:szCs w:val="20"/>
        </w:rPr>
        <w:t>atings:</w:t>
      </w:r>
    </w:p>
    <w:p w:rsidR="007550AE" w:rsidRPr="009176A4" w:rsidRDefault="007550AE"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2817"/>
        <w:gridCol w:w="2817"/>
        <w:gridCol w:w="2817"/>
        <w:gridCol w:w="2817"/>
      </w:tblGrid>
      <w:tr w:rsidR="007550AE" w:rsidRPr="009176A4" w:rsidTr="00BD651D">
        <w:tc>
          <w:tcPr>
            <w:tcW w:w="2817" w:type="dxa"/>
            <w:shd w:val="clear" w:color="auto" w:fill="C6D9F1" w:themeFill="text2" w:themeFillTint="33"/>
          </w:tcPr>
          <w:p w:rsidR="007550AE" w:rsidRPr="009176A4" w:rsidRDefault="007550AE" w:rsidP="007939F9">
            <w:pPr>
              <w:jc w:val="center"/>
              <w:rPr>
                <w:rFonts w:ascii="Arial Narrow" w:hAnsi="Arial Narrow" w:cs="Tahoma"/>
                <w:b/>
                <w:sz w:val="20"/>
                <w:szCs w:val="20"/>
              </w:rPr>
            </w:pPr>
            <w:r>
              <w:rPr>
                <w:rFonts w:ascii="Arial Narrow" w:hAnsi="Arial Narrow" w:cs="Tahoma"/>
                <w:b/>
                <w:sz w:val="20"/>
                <w:szCs w:val="20"/>
              </w:rPr>
              <w:t>Exceeds Standard</w:t>
            </w:r>
          </w:p>
        </w:tc>
        <w:tc>
          <w:tcPr>
            <w:tcW w:w="2817" w:type="dxa"/>
            <w:shd w:val="clear" w:color="auto" w:fill="C6D9F1" w:themeFill="text2" w:themeFillTint="33"/>
          </w:tcPr>
          <w:p w:rsidR="007550AE" w:rsidRPr="009176A4" w:rsidRDefault="007550AE" w:rsidP="007939F9">
            <w:pPr>
              <w:jc w:val="center"/>
              <w:rPr>
                <w:rFonts w:ascii="Arial Narrow" w:hAnsi="Arial Narrow" w:cs="Tahoma"/>
                <w:b/>
                <w:sz w:val="20"/>
                <w:szCs w:val="20"/>
              </w:rPr>
            </w:pPr>
            <w:r>
              <w:rPr>
                <w:rFonts w:ascii="Arial Narrow" w:hAnsi="Arial Narrow" w:cs="Tahoma"/>
                <w:b/>
                <w:sz w:val="20"/>
                <w:szCs w:val="20"/>
              </w:rPr>
              <w:t>Meets</w:t>
            </w:r>
          </w:p>
        </w:tc>
        <w:tc>
          <w:tcPr>
            <w:tcW w:w="2817" w:type="dxa"/>
            <w:shd w:val="clear" w:color="auto" w:fill="C6D9F1" w:themeFill="text2" w:themeFillTint="33"/>
          </w:tcPr>
          <w:p w:rsidR="007550AE" w:rsidRPr="009176A4" w:rsidRDefault="007550AE" w:rsidP="007939F9">
            <w:pPr>
              <w:jc w:val="center"/>
              <w:rPr>
                <w:rFonts w:ascii="Arial Narrow" w:hAnsi="Arial Narrow" w:cs="Tahoma"/>
                <w:b/>
                <w:sz w:val="20"/>
                <w:szCs w:val="20"/>
              </w:rPr>
            </w:pPr>
            <w:r>
              <w:rPr>
                <w:rFonts w:ascii="Arial Narrow" w:hAnsi="Arial Narrow" w:cs="Tahoma"/>
                <w:b/>
                <w:sz w:val="20"/>
                <w:szCs w:val="20"/>
              </w:rPr>
              <w:t>Needs Improvement</w:t>
            </w:r>
            <w:r w:rsidR="008A1013">
              <w:rPr>
                <w:rFonts w:ascii="Arial Narrow" w:hAnsi="Arial Narrow" w:cs="Tahoma"/>
                <w:b/>
                <w:sz w:val="20"/>
                <w:szCs w:val="20"/>
              </w:rPr>
              <w:t xml:space="preserve"> *</w:t>
            </w:r>
          </w:p>
        </w:tc>
        <w:tc>
          <w:tcPr>
            <w:tcW w:w="2817" w:type="dxa"/>
            <w:shd w:val="clear" w:color="auto" w:fill="C6D9F1" w:themeFill="text2" w:themeFillTint="33"/>
          </w:tcPr>
          <w:p w:rsidR="007550AE" w:rsidRPr="009176A4" w:rsidRDefault="007550AE" w:rsidP="007939F9">
            <w:pPr>
              <w:jc w:val="center"/>
              <w:rPr>
                <w:rFonts w:ascii="Arial Narrow" w:hAnsi="Arial Narrow" w:cs="Tahoma"/>
                <w:b/>
                <w:sz w:val="20"/>
                <w:szCs w:val="20"/>
              </w:rPr>
            </w:pPr>
            <w:r>
              <w:rPr>
                <w:rFonts w:ascii="Arial Narrow" w:hAnsi="Arial Narrow" w:cs="Tahoma"/>
                <w:b/>
                <w:sz w:val="20"/>
                <w:szCs w:val="20"/>
              </w:rPr>
              <w:t>Does not meet standard</w:t>
            </w:r>
            <w:r w:rsidR="008A1013">
              <w:rPr>
                <w:rFonts w:ascii="Arial Narrow" w:hAnsi="Arial Narrow" w:cs="Tahoma"/>
                <w:b/>
                <w:sz w:val="20"/>
                <w:szCs w:val="20"/>
              </w:rPr>
              <w:t xml:space="preserve"> *</w:t>
            </w:r>
          </w:p>
        </w:tc>
      </w:tr>
      <w:tr w:rsidR="007550AE" w:rsidRPr="009176A4" w:rsidTr="007550AE">
        <w:tc>
          <w:tcPr>
            <w:tcW w:w="2817" w:type="dxa"/>
          </w:tcPr>
          <w:p w:rsidR="007550AE" w:rsidRPr="009176A4" w:rsidRDefault="007550AE" w:rsidP="007939F9">
            <w:pPr>
              <w:rPr>
                <w:rFonts w:ascii="Arial Narrow" w:hAnsi="Arial Narrow" w:cs="Tahoma"/>
                <w:b/>
                <w:sz w:val="20"/>
                <w:szCs w:val="20"/>
              </w:rPr>
            </w:pPr>
            <w:r>
              <w:rPr>
                <w:rFonts w:ascii="Arial Narrow" w:hAnsi="Arial Narrow" w:cs="Tahoma"/>
                <w:b/>
                <w:sz w:val="20"/>
                <w:szCs w:val="20"/>
              </w:rPr>
              <w:t>The “exceeds standard” level is reserved for truly exceptional performance.</w:t>
            </w:r>
          </w:p>
          <w:p w:rsidR="007550AE" w:rsidRPr="009176A4" w:rsidRDefault="007550AE" w:rsidP="007939F9">
            <w:pPr>
              <w:rPr>
                <w:rFonts w:ascii="Arial Narrow" w:hAnsi="Arial Narrow" w:cs="Tahoma"/>
                <w:b/>
                <w:sz w:val="20"/>
                <w:szCs w:val="20"/>
              </w:rPr>
            </w:pPr>
          </w:p>
        </w:tc>
        <w:tc>
          <w:tcPr>
            <w:tcW w:w="2817" w:type="dxa"/>
          </w:tcPr>
          <w:p w:rsidR="007550AE" w:rsidRPr="009176A4" w:rsidRDefault="007550AE" w:rsidP="007939F9">
            <w:pPr>
              <w:rPr>
                <w:rFonts w:ascii="Arial Narrow" w:hAnsi="Arial Narrow" w:cs="Tahoma"/>
                <w:b/>
                <w:sz w:val="20"/>
                <w:szCs w:val="20"/>
              </w:rPr>
            </w:pPr>
            <w:r w:rsidRPr="009176A4">
              <w:rPr>
                <w:rFonts w:ascii="Arial Narrow" w:hAnsi="Arial Narrow" w:cs="Tahoma"/>
                <w:b/>
                <w:sz w:val="20"/>
                <w:szCs w:val="20"/>
              </w:rPr>
              <w:t>Independently performs assigned duties at an expected level.</w:t>
            </w:r>
          </w:p>
          <w:p w:rsidR="007550AE" w:rsidRPr="009176A4" w:rsidRDefault="007550AE" w:rsidP="007939F9">
            <w:pPr>
              <w:rPr>
                <w:rFonts w:ascii="Arial Narrow" w:hAnsi="Arial Narrow" w:cs="Tahoma"/>
                <w:b/>
                <w:sz w:val="20"/>
                <w:szCs w:val="20"/>
              </w:rPr>
            </w:pPr>
          </w:p>
        </w:tc>
        <w:tc>
          <w:tcPr>
            <w:tcW w:w="2817" w:type="dxa"/>
          </w:tcPr>
          <w:p w:rsidR="007550AE" w:rsidRPr="009176A4" w:rsidRDefault="007550AE" w:rsidP="007939F9">
            <w:pPr>
              <w:rPr>
                <w:rFonts w:ascii="Arial Narrow" w:hAnsi="Arial Narrow" w:cs="Tahoma"/>
                <w:b/>
                <w:sz w:val="20"/>
                <w:szCs w:val="20"/>
              </w:rPr>
            </w:pPr>
            <w:r>
              <w:rPr>
                <w:rFonts w:ascii="Arial Narrow" w:hAnsi="Arial Narrow" w:cs="Tahoma"/>
                <w:b/>
                <w:sz w:val="20"/>
                <w:szCs w:val="20"/>
              </w:rPr>
              <w:t>The” needs improvement” level is indicative of performance that clearly needs to change.</w:t>
            </w:r>
          </w:p>
        </w:tc>
        <w:tc>
          <w:tcPr>
            <w:tcW w:w="2817" w:type="dxa"/>
          </w:tcPr>
          <w:p w:rsidR="007550AE" w:rsidRPr="009176A4" w:rsidRDefault="0072483A" w:rsidP="007939F9">
            <w:pPr>
              <w:rPr>
                <w:rFonts w:ascii="Arial Narrow" w:hAnsi="Arial Narrow" w:cs="Tahoma"/>
                <w:b/>
                <w:sz w:val="20"/>
                <w:szCs w:val="20"/>
              </w:rPr>
            </w:pPr>
            <w:r>
              <w:rPr>
                <w:rFonts w:ascii="Arial Narrow" w:hAnsi="Arial Narrow" w:cs="Tahoma"/>
                <w:b/>
                <w:sz w:val="20"/>
                <w:szCs w:val="20"/>
              </w:rPr>
              <w:t>This rating denotes unacceptable performance that will result in job action if it does not improve.</w:t>
            </w:r>
          </w:p>
        </w:tc>
      </w:tr>
    </w:tbl>
    <w:p w:rsidR="009176A4" w:rsidRPr="00092FB4" w:rsidRDefault="00092FB4" w:rsidP="00092FB4">
      <w:pPr>
        <w:rPr>
          <w:rFonts w:ascii="Arial Narrow" w:hAnsi="Arial Narrow" w:cs="Tahoma"/>
          <w:b/>
          <w:sz w:val="20"/>
          <w:szCs w:val="20"/>
        </w:rPr>
      </w:pPr>
      <w:r>
        <w:rPr>
          <w:rFonts w:ascii="Arial Narrow" w:hAnsi="Arial Narrow" w:cs="Tahoma"/>
          <w:b/>
          <w:sz w:val="20"/>
          <w:szCs w:val="20"/>
        </w:rPr>
        <w:t xml:space="preserve">                   *</w:t>
      </w:r>
      <w:r w:rsidR="008A1013" w:rsidRPr="00092FB4">
        <w:rPr>
          <w:rFonts w:ascii="Arial Narrow" w:hAnsi="Arial Narrow" w:cs="Tahoma"/>
          <w:b/>
          <w:sz w:val="20"/>
          <w:szCs w:val="20"/>
        </w:rPr>
        <w:t xml:space="preserve">Written comments must be </w:t>
      </w:r>
      <w:r w:rsidR="00ED2339" w:rsidRPr="00092FB4">
        <w:rPr>
          <w:rFonts w:ascii="Arial Narrow" w:hAnsi="Arial Narrow" w:cs="Tahoma"/>
          <w:b/>
          <w:sz w:val="20"/>
          <w:szCs w:val="20"/>
        </w:rPr>
        <w:t>submitted for any area marked “Needs Improvement” and</w:t>
      </w:r>
      <w:r w:rsidR="001E2434" w:rsidRPr="00092FB4">
        <w:rPr>
          <w:rFonts w:ascii="Arial Narrow" w:hAnsi="Arial Narrow" w:cs="Tahoma"/>
          <w:b/>
          <w:sz w:val="20"/>
          <w:szCs w:val="20"/>
        </w:rPr>
        <w:t>/or</w:t>
      </w:r>
      <w:r w:rsidR="00ED2339" w:rsidRPr="00092FB4">
        <w:rPr>
          <w:rFonts w:ascii="Arial Narrow" w:hAnsi="Arial Narrow" w:cs="Tahoma"/>
          <w:b/>
          <w:sz w:val="20"/>
          <w:szCs w:val="20"/>
        </w:rPr>
        <w:t xml:space="preserve"> “D</w:t>
      </w:r>
      <w:r w:rsidR="008A1013" w:rsidRPr="00092FB4">
        <w:rPr>
          <w:rFonts w:ascii="Arial Narrow" w:hAnsi="Arial Narrow" w:cs="Tahoma"/>
          <w:b/>
          <w:sz w:val="20"/>
          <w:szCs w:val="20"/>
        </w:rPr>
        <w:t>oes not meet standard”</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Pr="009176A4" w:rsidRDefault="008A1013" w:rsidP="009176A4">
      <w:pPr>
        <w:rPr>
          <w:rFonts w:ascii="Arial Narrow" w:hAnsi="Arial Narrow" w:cs="Tahoma"/>
          <w:b/>
          <w:sz w:val="20"/>
          <w:szCs w:val="20"/>
        </w:rPr>
      </w:pPr>
    </w:p>
    <w:p w:rsidR="009176A4" w:rsidRDefault="009176A4" w:rsidP="009176A4">
      <w:pPr>
        <w:rPr>
          <w:rFonts w:ascii="Arial Narrow" w:hAnsi="Arial Narrow" w:cs="Tahoma"/>
          <w:b/>
          <w:sz w:val="20"/>
          <w:szCs w:val="20"/>
        </w:rPr>
      </w:pPr>
      <w:r w:rsidRPr="009176A4">
        <w:rPr>
          <w:rFonts w:ascii="Arial Narrow" w:hAnsi="Arial Narrow" w:cs="Tahoma"/>
          <w:b/>
          <w:sz w:val="20"/>
          <w:szCs w:val="20"/>
        </w:rPr>
        <w:t>Meeting the needs of students:</w:t>
      </w:r>
    </w:p>
    <w:p w:rsidR="007550AE" w:rsidRPr="009176A4" w:rsidRDefault="007550AE"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188"/>
        <w:gridCol w:w="810"/>
        <w:gridCol w:w="6570"/>
        <w:gridCol w:w="1260"/>
        <w:gridCol w:w="1476"/>
      </w:tblGrid>
      <w:tr w:rsidR="007550AE" w:rsidRPr="00025345" w:rsidTr="00BD651D">
        <w:tc>
          <w:tcPr>
            <w:tcW w:w="1188" w:type="dxa"/>
            <w:shd w:val="clear" w:color="auto" w:fill="C6D9F1" w:themeFill="text2" w:themeFillTint="33"/>
          </w:tcPr>
          <w:p w:rsidR="007550AE" w:rsidRPr="00025345" w:rsidRDefault="007550AE" w:rsidP="007939F9">
            <w:pPr>
              <w:jc w:val="center"/>
              <w:rPr>
                <w:rFonts w:ascii="Arial Narrow" w:hAnsi="Arial Narrow" w:cs="Tahoma"/>
                <w:b/>
                <w:sz w:val="20"/>
                <w:szCs w:val="20"/>
              </w:rPr>
            </w:pPr>
            <w:r w:rsidRPr="00025345">
              <w:rPr>
                <w:rFonts w:ascii="Arial Narrow" w:hAnsi="Arial Narrow" w:cs="Tahoma"/>
                <w:b/>
                <w:sz w:val="20"/>
                <w:szCs w:val="20"/>
              </w:rPr>
              <w:t>Exceeds Standard</w:t>
            </w:r>
          </w:p>
        </w:tc>
        <w:tc>
          <w:tcPr>
            <w:tcW w:w="810" w:type="dxa"/>
            <w:shd w:val="clear" w:color="auto" w:fill="C6D9F1" w:themeFill="text2" w:themeFillTint="33"/>
          </w:tcPr>
          <w:p w:rsidR="00025345" w:rsidRPr="00025345" w:rsidRDefault="00025345" w:rsidP="007939F9">
            <w:pPr>
              <w:jc w:val="center"/>
              <w:rPr>
                <w:rFonts w:ascii="Arial Narrow" w:hAnsi="Arial Narrow" w:cs="Tahoma"/>
                <w:b/>
                <w:sz w:val="20"/>
                <w:szCs w:val="20"/>
              </w:rPr>
            </w:pPr>
          </w:p>
          <w:p w:rsidR="007550AE" w:rsidRPr="00025345" w:rsidRDefault="007550AE" w:rsidP="007939F9">
            <w:pPr>
              <w:jc w:val="center"/>
              <w:rPr>
                <w:rFonts w:ascii="Arial Narrow" w:hAnsi="Arial Narrow" w:cs="Tahoma"/>
                <w:b/>
                <w:sz w:val="20"/>
                <w:szCs w:val="20"/>
              </w:rPr>
            </w:pPr>
            <w:r w:rsidRPr="00025345">
              <w:rPr>
                <w:rFonts w:ascii="Arial Narrow" w:hAnsi="Arial Narrow" w:cs="Tahoma"/>
                <w:b/>
                <w:sz w:val="20"/>
                <w:szCs w:val="20"/>
              </w:rPr>
              <w:t>Meets</w:t>
            </w:r>
          </w:p>
        </w:tc>
        <w:tc>
          <w:tcPr>
            <w:tcW w:w="6570" w:type="dxa"/>
            <w:shd w:val="clear" w:color="auto" w:fill="C6D9F1" w:themeFill="text2" w:themeFillTint="33"/>
          </w:tcPr>
          <w:p w:rsidR="00025345" w:rsidRPr="00025345" w:rsidRDefault="00025345" w:rsidP="007939F9">
            <w:pPr>
              <w:jc w:val="center"/>
              <w:rPr>
                <w:rFonts w:ascii="Arial Narrow" w:hAnsi="Arial Narrow" w:cs="Tahoma"/>
                <w:b/>
                <w:sz w:val="20"/>
                <w:szCs w:val="20"/>
              </w:rPr>
            </w:pPr>
          </w:p>
          <w:p w:rsidR="007550AE" w:rsidRPr="00025345" w:rsidRDefault="007550AE" w:rsidP="007939F9">
            <w:pPr>
              <w:jc w:val="center"/>
              <w:rPr>
                <w:rFonts w:ascii="Arial Narrow" w:hAnsi="Arial Narrow" w:cs="Tahoma"/>
                <w:b/>
                <w:sz w:val="20"/>
                <w:szCs w:val="20"/>
              </w:rPr>
            </w:pPr>
            <w:r w:rsidRPr="00025345">
              <w:rPr>
                <w:rFonts w:ascii="Arial Narrow" w:hAnsi="Arial Narrow" w:cs="Tahoma"/>
                <w:b/>
                <w:sz w:val="20"/>
                <w:szCs w:val="20"/>
              </w:rPr>
              <w:t>Proficient Defined</w:t>
            </w:r>
          </w:p>
        </w:tc>
        <w:tc>
          <w:tcPr>
            <w:tcW w:w="1260" w:type="dxa"/>
            <w:shd w:val="clear" w:color="auto" w:fill="C6D9F1" w:themeFill="text2" w:themeFillTint="33"/>
          </w:tcPr>
          <w:p w:rsidR="007550AE" w:rsidRPr="00025345" w:rsidRDefault="002C04AA" w:rsidP="007939F9">
            <w:pPr>
              <w:jc w:val="center"/>
              <w:rPr>
                <w:rFonts w:ascii="Arial Narrow" w:hAnsi="Arial Narrow" w:cs="Tahoma"/>
                <w:b/>
                <w:sz w:val="20"/>
                <w:szCs w:val="20"/>
              </w:rPr>
            </w:pPr>
            <w:r>
              <w:rPr>
                <w:rFonts w:ascii="Arial Narrow" w:hAnsi="Arial Narrow" w:cs="Tahoma"/>
                <w:b/>
                <w:sz w:val="20"/>
                <w:szCs w:val="20"/>
              </w:rPr>
              <w:t>Needs Improvemen</w:t>
            </w:r>
            <w:r w:rsidR="007550AE" w:rsidRPr="00025345">
              <w:rPr>
                <w:rFonts w:ascii="Arial Narrow" w:hAnsi="Arial Narrow" w:cs="Tahoma"/>
                <w:b/>
                <w:sz w:val="20"/>
                <w:szCs w:val="20"/>
              </w:rPr>
              <w:t>t</w:t>
            </w:r>
          </w:p>
        </w:tc>
        <w:tc>
          <w:tcPr>
            <w:tcW w:w="1476" w:type="dxa"/>
            <w:shd w:val="clear" w:color="auto" w:fill="C6D9F1" w:themeFill="text2" w:themeFillTint="33"/>
          </w:tcPr>
          <w:p w:rsidR="007550AE" w:rsidRPr="00025345" w:rsidRDefault="007550AE" w:rsidP="007939F9">
            <w:pPr>
              <w:jc w:val="center"/>
              <w:rPr>
                <w:rFonts w:ascii="Arial Narrow" w:hAnsi="Arial Narrow" w:cs="Tahoma"/>
                <w:b/>
                <w:sz w:val="20"/>
                <w:szCs w:val="20"/>
              </w:rPr>
            </w:pPr>
            <w:r w:rsidRPr="00025345">
              <w:rPr>
                <w:rFonts w:ascii="Arial Narrow" w:hAnsi="Arial Narrow" w:cs="Tahoma"/>
                <w:b/>
                <w:sz w:val="20"/>
                <w:szCs w:val="20"/>
              </w:rPr>
              <w:t>Does Not Meet Standard</w:t>
            </w: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39151E">
            <w:pPr>
              <w:rPr>
                <w:rFonts w:ascii="Arial Narrow" w:hAnsi="Arial Narrow" w:cs="Tahoma"/>
                <w:sz w:val="20"/>
                <w:szCs w:val="20"/>
              </w:rPr>
            </w:pPr>
            <w:r w:rsidRPr="009176A4">
              <w:rPr>
                <w:rFonts w:ascii="Arial Narrow" w:hAnsi="Arial Narrow" w:cs="Tahoma"/>
                <w:sz w:val="20"/>
                <w:szCs w:val="20"/>
              </w:rPr>
              <w:t>Treats students in pleasant, positive manner.</w:t>
            </w:r>
          </w:p>
        </w:tc>
        <w:tc>
          <w:tcPr>
            <w:tcW w:w="1260" w:type="dxa"/>
          </w:tcPr>
          <w:p w:rsidR="00092FB4" w:rsidRPr="009176A4" w:rsidRDefault="00092FB4" w:rsidP="007939F9">
            <w:pPr>
              <w:jc w:val="center"/>
              <w:rPr>
                <w:rFonts w:ascii="Arial Narrow" w:hAnsi="Arial Narrow" w:cs="Tahoma"/>
                <w:b/>
                <w:sz w:val="20"/>
                <w:szCs w:val="20"/>
              </w:rPr>
            </w:pPr>
          </w:p>
        </w:tc>
        <w:tc>
          <w:tcPr>
            <w:tcW w:w="1476" w:type="dxa"/>
          </w:tcPr>
          <w:p w:rsidR="00092FB4" w:rsidRPr="009176A4" w:rsidRDefault="00092FB4" w:rsidP="007939F9">
            <w:pPr>
              <w:jc w:val="cente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Default="00092FB4" w:rsidP="007939F9">
            <w:pPr>
              <w:rPr>
                <w:rFonts w:ascii="Arial Narrow" w:hAnsi="Arial Narrow" w:cs="Tahoma"/>
                <w:sz w:val="20"/>
                <w:szCs w:val="20"/>
              </w:rPr>
            </w:pPr>
            <w:r>
              <w:rPr>
                <w:rFonts w:ascii="Arial Narrow" w:hAnsi="Arial Narrow" w:cs="Tahoma"/>
                <w:sz w:val="20"/>
                <w:szCs w:val="20"/>
              </w:rPr>
              <w:t>Listens to and communicates with students.</w:t>
            </w:r>
          </w:p>
        </w:tc>
        <w:tc>
          <w:tcPr>
            <w:tcW w:w="1260" w:type="dxa"/>
          </w:tcPr>
          <w:p w:rsidR="00092FB4" w:rsidRPr="009176A4" w:rsidRDefault="00092FB4" w:rsidP="007939F9">
            <w:pPr>
              <w:jc w:val="center"/>
              <w:rPr>
                <w:rFonts w:ascii="Arial Narrow" w:hAnsi="Arial Narrow" w:cs="Tahoma"/>
                <w:b/>
                <w:sz w:val="20"/>
                <w:szCs w:val="20"/>
              </w:rPr>
            </w:pPr>
          </w:p>
        </w:tc>
        <w:tc>
          <w:tcPr>
            <w:tcW w:w="1476" w:type="dxa"/>
          </w:tcPr>
          <w:p w:rsidR="00092FB4" w:rsidRPr="009176A4" w:rsidRDefault="00092FB4" w:rsidP="007939F9">
            <w:pPr>
              <w:jc w:val="cente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373CE9" w:rsidRDefault="00092FB4" w:rsidP="0039151E">
            <w:r>
              <w:rPr>
                <w:rFonts w:ascii="Arial Narrow" w:hAnsi="Arial Narrow" w:cs="Tahoma"/>
                <w:sz w:val="20"/>
                <w:szCs w:val="20"/>
              </w:rPr>
              <w:t xml:space="preserve">Proctors and assists students using instructional strategies and techniques for successful completion or advancement of computerized education programs.  </w:t>
            </w:r>
          </w:p>
        </w:tc>
        <w:tc>
          <w:tcPr>
            <w:tcW w:w="1260" w:type="dxa"/>
          </w:tcPr>
          <w:p w:rsidR="00092FB4" w:rsidRPr="009176A4" w:rsidRDefault="00092FB4" w:rsidP="007939F9">
            <w:pPr>
              <w:jc w:val="center"/>
              <w:rPr>
                <w:rFonts w:ascii="Arial Narrow" w:hAnsi="Arial Narrow" w:cs="Tahoma"/>
                <w:b/>
                <w:sz w:val="20"/>
                <w:szCs w:val="20"/>
              </w:rPr>
            </w:pPr>
          </w:p>
        </w:tc>
        <w:tc>
          <w:tcPr>
            <w:tcW w:w="1476" w:type="dxa"/>
          </w:tcPr>
          <w:p w:rsidR="00092FB4" w:rsidRPr="009176A4" w:rsidRDefault="00092FB4" w:rsidP="007939F9">
            <w:pPr>
              <w:jc w:val="cente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7939F9">
            <w:pPr>
              <w:rPr>
                <w:rFonts w:ascii="Arial Narrow" w:hAnsi="Arial Narrow" w:cs="Tahoma"/>
                <w:sz w:val="20"/>
                <w:szCs w:val="20"/>
              </w:rPr>
            </w:pPr>
            <w:r>
              <w:rPr>
                <w:rFonts w:ascii="Arial Narrow" w:hAnsi="Arial Narrow" w:cs="Tahoma"/>
                <w:sz w:val="20"/>
                <w:szCs w:val="20"/>
              </w:rPr>
              <w:t xml:space="preserve">Prepares and organizes instructional space, materials, equipment, and software to support student learning. </w:t>
            </w:r>
          </w:p>
        </w:tc>
        <w:tc>
          <w:tcPr>
            <w:tcW w:w="1260" w:type="dxa"/>
          </w:tcPr>
          <w:p w:rsidR="00092FB4" w:rsidRPr="009176A4" w:rsidRDefault="00092FB4" w:rsidP="007939F9">
            <w:pPr>
              <w:jc w:val="center"/>
              <w:rPr>
                <w:rFonts w:ascii="Arial Narrow" w:hAnsi="Arial Narrow" w:cs="Tahoma"/>
                <w:b/>
                <w:sz w:val="20"/>
                <w:szCs w:val="20"/>
              </w:rPr>
            </w:pPr>
          </w:p>
        </w:tc>
        <w:tc>
          <w:tcPr>
            <w:tcW w:w="1476" w:type="dxa"/>
          </w:tcPr>
          <w:p w:rsidR="00092FB4" w:rsidRPr="009176A4" w:rsidRDefault="00092FB4" w:rsidP="007939F9">
            <w:pPr>
              <w:jc w:val="cente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39151E">
            <w:pPr>
              <w:rPr>
                <w:rFonts w:ascii="Arial Narrow" w:hAnsi="Arial Narrow" w:cs="Tahoma"/>
                <w:sz w:val="20"/>
                <w:szCs w:val="20"/>
              </w:rPr>
            </w:pPr>
            <w:r w:rsidRPr="009176A4">
              <w:rPr>
                <w:rFonts w:ascii="Arial Narrow" w:hAnsi="Arial Narrow" w:cs="Tahoma"/>
                <w:sz w:val="20"/>
                <w:szCs w:val="20"/>
              </w:rPr>
              <w:t>Fosters student independence.</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Default="00092FB4" w:rsidP="00F704A4">
            <w:pPr>
              <w:rPr>
                <w:rFonts w:ascii="Arial Narrow" w:hAnsi="Arial Narrow" w:cs="Tahoma"/>
                <w:sz w:val="20"/>
                <w:szCs w:val="20"/>
              </w:rPr>
            </w:pPr>
            <w:r>
              <w:rPr>
                <w:rFonts w:ascii="Arial Narrow" w:hAnsi="Arial Narrow" w:cs="Tahoma"/>
                <w:sz w:val="20"/>
                <w:szCs w:val="20"/>
              </w:rPr>
              <w:t>Reinforces teacher reading, writing, and other concepts and skills.</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B54DFE" w:rsidRPr="009176A4" w:rsidTr="00BD651D">
        <w:tc>
          <w:tcPr>
            <w:tcW w:w="1188" w:type="dxa"/>
          </w:tcPr>
          <w:p w:rsidR="00B54DFE" w:rsidRPr="009176A4" w:rsidRDefault="00B54DFE" w:rsidP="007939F9">
            <w:pPr>
              <w:rPr>
                <w:rFonts w:ascii="Arial Narrow" w:hAnsi="Arial Narrow" w:cs="Tahoma"/>
                <w:sz w:val="20"/>
                <w:szCs w:val="20"/>
              </w:rPr>
            </w:pPr>
          </w:p>
        </w:tc>
        <w:tc>
          <w:tcPr>
            <w:tcW w:w="810" w:type="dxa"/>
          </w:tcPr>
          <w:p w:rsidR="00B54DFE" w:rsidRPr="009176A4" w:rsidRDefault="00B54DFE" w:rsidP="007939F9">
            <w:pPr>
              <w:rPr>
                <w:rFonts w:ascii="Arial Narrow" w:hAnsi="Arial Narrow" w:cs="Tahoma"/>
                <w:sz w:val="20"/>
                <w:szCs w:val="20"/>
              </w:rPr>
            </w:pPr>
          </w:p>
        </w:tc>
        <w:tc>
          <w:tcPr>
            <w:tcW w:w="6570" w:type="dxa"/>
          </w:tcPr>
          <w:p w:rsidR="00B54DFE" w:rsidRPr="009176A4" w:rsidRDefault="00B54DFE" w:rsidP="0039151E">
            <w:pPr>
              <w:rPr>
                <w:rFonts w:ascii="Arial Narrow" w:hAnsi="Arial Narrow" w:cs="Tahoma"/>
                <w:sz w:val="20"/>
                <w:szCs w:val="20"/>
              </w:rPr>
            </w:pPr>
            <w:r>
              <w:rPr>
                <w:rFonts w:ascii="Arial Narrow" w:hAnsi="Arial Narrow" w:cs="Tahoma"/>
                <w:sz w:val="20"/>
                <w:szCs w:val="20"/>
              </w:rPr>
              <w:t>Reinforces media and study skills strategies.</w:t>
            </w:r>
          </w:p>
        </w:tc>
        <w:tc>
          <w:tcPr>
            <w:tcW w:w="1260" w:type="dxa"/>
          </w:tcPr>
          <w:p w:rsidR="00B54DFE" w:rsidRPr="009176A4" w:rsidRDefault="00B54DFE" w:rsidP="007939F9">
            <w:pPr>
              <w:rPr>
                <w:rFonts w:ascii="Arial Narrow" w:hAnsi="Arial Narrow" w:cs="Tahoma"/>
                <w:b/>
                <w:sz w:val="20"/>
                <w:szCs w:val="20"/>
              </w:rPr>
            </w:pPr>
          </w:p>
        </w:tc>
        <w:tc>
          <w:tcPr>
            <w:tcW w:w="1476" w:type="dxa"/>
          </w:tcPr>
          <w:p w:rsidR="00B54DFE" w:rsidRPr="009176A4" w:rsidRDefault="00B54DFE"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39151E">
            <w:pPr>
              <w:rPr>
                <w:rFonts w:ascii="Arial Narrow" w:hAnsi="Arial Narrow" w:cs="Tahoma"/>
                <w:sz w:val="20"/>
                <w:szCs w:val="20"/>
              </w:rPr>
            </w:pPr>
            <w:r w:rsidRPr="009176A4">
              <w:rPr>
                <w:rFonts w:ascii="Arial Narrow" w:hAnsi="Arial Narrow" w:cs="Tahoma"/>
                <w:sz w:val="20"/>
                <w:szCs w:val="20"/>
              </w:rPr>
              <w:t>Takes actions when needed to support student success.</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F704A4">
            <w:pPr>
              <w:rPr>
                <w:rFonts w:ascii="Arial Narrow" w:hAnsi="Arial Narrow" w:cs="Tahoma"/>
                <w:sz w:val="20"/>
                <w:szCs w:val="20"/>
              </w:rPr>
            </w:pPr>
            <w:r>
              <w:rPr>
                <w:rFonts w:ascii="Arial Narrow" w:hAnsi="Arial Narrow" w:cs="Tahoma"/>
                <w:sz w:val="20"/>
                <w:szCs w:val="20"/>
              </w:rPr>
              <w:t xml:space="preserve">Reviews and reports students’ </w:t>
            </w:r>
            <w:r w:rsidR="00F704A4">
              <w:rPr>
                <w:rFonts w:ascii="Arial Narrow" w:hAnsi="Arial Narrow" w:cs="Tahoma"/>
                <w:sz w:val="20"/>
                <w:szCs w:val="20"/>
              </w:rPr>
              <w:t>usage of materials</w:t>
            </w:r>
            <w:r>
              <w:rPr>
                <w:rFonts w:ascii="Arial Narrow" w:hAnsi="Arial Narrow" w:cs="Tahoma"/>
                <w:sz w:val="20"/>
                <w:szCs w:val="20"/>
              </w:rPr>
              <w:t>.</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7939F9">
            <w:pPr>
              <w:rPr>
                <w:rFonts w:ascii="Arial Narrow" w:hAnsi="Arial Narrow" w:cs="Tahoma"/>
                <w:sz w:val="20"/>
                <w:szCs w:val="20"/>
              </w:rPr>
            </w:pPr>
            <w:r>
              <w:rPr>
                <w:rFonts w:ascii="Arial Narrow" w:hAnsi="Arial Narrow" w:cs="Tahoma"/>
                <w:sz w:val="20"/>
                <w:szCs w:val="20"/>
              </w:rPr>
              <w:t>Assists with maintaining student records using school system</w:t>
            </w:r>
            <w:r w:rsidR="00A503E5">
              <w:rPr>
                <w:rFonts w:ascii="Arial Narrow" w:hAnsi="Arial Narrow" w:cs="Tahoma"/>
                <w:sz w:val="20"/>
                <w:szCs w:val="20"/>
              </w:rPr>
              <w:t xml:space="preserve"> as authorized</w:t>
            </w:r>
            <w:r>
              <w:rPr>
                <w:rFonts w:ascii="Arial Narrow" w:hAnsi="Arial Narrow" w:cs="Tahoma"/>
                <w:sz w:val="20"/>
                <w:szCs w:val="20"/>
              </w:rPr>
              <w:t>.</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7939F9">
            <w:pPr>
              <w:rPr>
                <w:rFonts w:ascii="Arial Narrow" w:hAnsi="Arial Narrow" w:cs="Tahoma"/>
                <w:sz w:val="20"/>
                <w:szCs w:val="20"/>
              </w:rPr>
            </w:pPr>
            <w:r>
              <w:rPr>
                <w:rFonts w:ascii="Arial Narrow" w:hAnsi="Arial Narrow" w:cs="Tahoma"/>
                <w:sz w:val="20"/>
                <w:szCs w:val="20"/>
              </w:rPr>
              <w:t>Uses a positive approach in behavior management, using behavior management strategies and emphasizing redirection to promote independence.</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7939F9">
            <w:pPr>
              <w:rPr>
                <w:rFonts w:ascii="Arial Narrow" w:hAnsi="Arial Narrow" w:cs="Tahoma"/>
                <w:sz w:val="20"/>
                <w:szCs w:val="20"/>
              </w:rPr>
            </w:pPr>
            <w:r>
              <w:rPr>
                <w:rFonts w:ascii="Arial Narrow" w:hAnsi="Arial Narrow" w:cs="Tahoma"/>
                <w:sz w:val="20"/>
                <w:szCs w:val="20"/>
              </w:rPr>
              <w:t>Implements district or building behavior and bullying prevention programs.</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Default="00092FB4" w:rsidP="0039151E">
            <w:pPr>
              <w:rPr>
                <w:rFonts w:ascii="Arial Narrow" w:hAnsi="Arial Narrow" w:cs="Tahoma"/>
                <w:sz w:val="20"/>
                <w:szCs w:val="20"/>
              </w:rPr>
            </w:pPr>
            <w:r>
              <w:rPr>
                <w:rFonts w:ascii="Arial Narrow" w:hAnsi="Arial Narrow" w:cs="Tahoma"/>
                <w:sz w:val="20"/>
                <w:szCs w:val="20"/>
              </w:rPr>
              <w:t>Demonstrates appropriate use of materials and equipment for students.</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39151E">
            <w:pPr>
              <w:rPr>
                <w:rFonts w:ascii="Arial Narrow" w:hAnsi="Arial Narrow" w:cs="Tahoma"/>
                <w:sz w:val="20"/>
                <w:szCs w:val="20"/>
              </w:rPr>
            </w:pPr>
            <w:r w:rsidRPr="009176A4">
              <w:rPr>
                <w:rFonts w:ascii="Arial Narrow" w:hAnsi="Arial Narrow" w:cs="Tahoma"/>
                <w:sz w:val="20"/>
                <w:szCs w:val="20"/>
              </w:rPr>
              <w:t>Monitors the environment to maintain overall safety.</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r w:rsidR="00092FB4" w:rsidRPr="009176A4" w:rsidTr="00BD651D">
        <w:tc>
          <w:tcPr>
            <w:tcW w:w="1188" w:type="dxa"/>
          </w:tcPr>
          <w:p w:rsidR="00092FB4" w:rsidRPr="009176A4" w:rsidRDefault="00092FB4" w:rsidP="007939F9">
            <w:pPr>
              <w:rPr>
                <w:rFonts w:ascii="Arial Narrow" w:hAnsi="Arial Narrow" w:cs="Tahoma"/>
                <w:sz w:val="20"/>
                <w:szCs w:val="20"/>
              </w:rPr>
            </w:pPr>
          </w:p>
        </w:tc>
        <w:tc>
          <w:tcPr>
            <w:tcW w:w="810" w:type="dxa"/>
          </w:tcPr>
          <w:p w:rsidR="00092FB4" w:rsidRPr="009176A4" w:rsidRDefault="00092FB4" w:rsidP="007939F9">
            <w:pPr>
              <w:rPr>
                <w:rFonts w:ascii="Arial Narrow" w:hAnsi="Arial Narrow" w:cs="Tahoma"/>
                <w:sz w:val="20"/>
                <w:szCs w:val="20"/>
              </w:rPr>
            </w:pPr>
          </w:p>
        </w:tc>
        <w:tc>
          <w:tcPr>
            <w:tcW w:w="6570" w:type="dxa"/>
          </w:tcPr>
          <w:p w:rsidR="00092FB4" w:rsidRPr="009176A4" w:rsidRDefault="00092FB4" w:rsidP="006413C1">
            <w:pPr>
              <w:rPr>
                <w:rFonts w:ascii="Arial Narrow" w:hAnsi="Arial Narrow" w:cs="Tahoma"/>
                <w:sz w:val="20"/>
                <w:szCs w:val="20"/>
              </w:rPr>
            </w:pPr>
            <w:r>
              <w:rPr>
                <w:rFonts w:ascii="Arial Narrow" w:hAnsi="Arial Narrow" w:cs="Tahoma"/>
                <w:sz w:val="20"/>
                <w:szCs w:val="20"/>
              </w:rPr>
              <w:t>Attends parent and/or staff meetings as requested.</w:t>
            </w:r>
          </w:p>
        </w:tc>
        <w:tc>
          <w:tcPr>
            <w:tcW w:w="1260" w:type="dxa"/>
          </w:tcPr>
          <w:p w:rsidR="00092FB4" w:rsidRPr="009176A4" w:rsidRDefault="00092FB4" w:rsidP="007939F9">
            <w:pPr>
              <w:rPr>
                <w:rFonts w:ascii="Arial Narrow" w:hAnsi="Arial Narrow" w:cs="Tahoma"/>
                <w:b/>
                <w:sz w:val="20"/>
                <w:szCs w:val="20"/>
              </w:rPr>
            </w:pPr>
          </w:p>
        </w:tc>
        <w:tc>
          <w:tcPr>
            <w:tcW w:w="1476" w:type="dxa"/>
          </w:tcPr>
          <w:p w:rsidR="00092FB4" w:rsidRPr="009176A4" w:rsidRDefault="00092FB4" w:rsidP="007939F9">
            <w:pPr>
              <w:rPr>
                <w:rFonts w:ascii="Arial Narrow" w:hAnsi="Arial Narrow" w:cs="Tahoma"/>
                <w:b/>
                <w:sz w:val="20"/>
                <w:szCs w:val="20"/>
              </w:rPr>
            </w:pPr>
          </w:p>
        </w:tc>
      </w:tr>
    </w:tbl>
    <w:p w:rsidR="009176A4" w:rsidRDefault="008A1013" w:rsidP="009176A4">
      <w:pPr>
        <w:rPr>
          <w:rFonts w:ascii="Arial Narrow" w:hAnsi="Arial Narrow" w:cs="Tahoma"/>
          <w:b/>
          <w:sz w:val="20"/>
          <w:szCs w:val="20"/>
        </w:rPr>
      </w:pPr>
      <w:r>
        <w:rPr>
          <w:rFonts w:ascii="Arial Narrow" w:hAnsi="Arial Narrow" w:cs="Tahoma"/>
          <w:b/>
          <w:sz w:val="20"/>
          <w:szCs w:val="20"/>
        </w:rPr>
        <w:t xml:space="preserve">Comments:  </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Default="00B54DFE" w:rsidP="009176A4">
      <w:pPr>
        <w:rPr>
          <w:rFonts w:ascii="Arial Narrow" w:hAnsi="Arial Narrow" w:cs="Tahoma"/>
          <w:b/>
          <w:sz w:val="20"/>
          <w:szCs w:val="20"/>
        </w:rPr>
      </w:pPr>
      <w:r>
        <w:rPr>
          <w:rFonts w:ascii="Arial Narrow" w:hAnsi="Arial Narrow" w:cs="Tahoma"/>
          <w:b/>
          <w:sz w:val="20"/>
          <w:szCs w:val="20"/>
        </w:rPr>
        <w:t>Assisting in the library m</w:t>
      </w:r>
      <w:r w:rsidR="00092FB4">
        <w:rPr>
          <w:rFonts w:ascii="Arial Narrow" w:hAnsi="Arial Narrow" w:cs="Tahoma"/>
          <w:b/>
          <w:sz w:val="20"/>
          <w:szCs w:val="20"/>
        </w:rPr>
        <w:t>edia center</w:t>
      </w:r>
      <w:r w:rsidR="000C7234">
        <w:rPr>
          <w:rFonts w:ascii="Arial Narrow" w:hAnsi="Arial Narrow" w:cs="Tahoma"/>
          <w:b/>
          <w:sz w:val="20"/>
          <w:szCs w:val="20"/>
        </w:rPr>
        <w:t xml:space="preserve">:  </w:t>
      </w:r>
    </w:p>
    <w:p w:rsidR="000765F8" w:rsidRPr="009176A4" w:rsidRDefault="000765F8" w:rsidP="009176A4">
      <w:pPr>
        <w:rPr>
          <w:rFonts w:ascii="Arial Narrow" w:hAnsi="Arial Narrow" w:cs="Tahoma"/>
          <w:b/>
          <w:sz w:val="20"/>
          <w:szCs w:val="20"/>
        </w:rPr>
      </w:pPr>
    </w:p>
    <w:tbl>
      <w:tblPr>
        <w:tblStyle w:val="TableGrid"/>
        <w:tblW w:w="0" w:type="auto"/>
        <w:tblLayout w:type="fixed"/>
        <w:tblLook w:val="01E0" w:firstRow="1" w:lastRow="1" w:firstColumn="1" w:lastColumn="1" w:noHBand="0" w:noVBand="0"/>
      </w:tblPr>
      <w:tblGrid>
        <w:gridCol w:w="1278"/>
        <w:gridCol w:w="900"/>
        <w:gridCol w:w="6390"/>
        <w:gridCol w:w="1260"/>
        <w:gridCol w:w="1476"/>
      </w:tblGrid>
      <w:tr w:rsidR="000765F8" w:rsidRPr="009176A4" w:rsidTr="00BD651D">
        <w:tc>
          <w:tcPr>
            <w:tcW w:w="1278" w:type="dxa"/>
            <w:shd w:val="clear" w:color="auto" w:fill="C6D9F1" w:themeFill="text2" w:themeFillTint="33"/>
          </w:tcPr>
          <w:p w:rsidR="000765F8" w:rsidRDefault="000765F8" w:rsidP="007939F9">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7939F9">
            <w:pPr>
              <w:jc w:val="center"/>
              <w:rPr>
                <w:rFonts w:ascii="Arial Narrow" w:hAnsi="Arial Narrow" w:cs="Tahoma"/>
                <w:b/>
                <w:sz w:val="20"/>
                <w:szCs w:val="20"/>
              </w:rPr>
            </w:pPr>
          </w:p>
          <w:p w:rsidR="000765F8" w:rsidRDefault="000765F8" w:rsidP="007939F9">
            <w:pPr>
              <w:jc w:val="center"/>
              <w:rPr>
                <w:rFonts w:ascii="Arial Narrow" w:hAnsi="Arial Narrow" w:cs="Tahoma"/>
                <w:b/>
                <w:sz w:val="20"/>
                <w:szCs w:val="20"/>
              </w:rPr>
            </w:pPr>
            <w:r>
              <w:rPr>
                <w:rFonts w:ascii="Arial Narrow" w:hAnsi="Arial Narrow" w:cs="Tahoma"/>
                <w:b/>
                <w:sz w:val="20"/>
                <w:szCs w:val="20"/>
              </w:rPr>
              <w:t>Meets</w:t>
            </w:r>
          </w:p>
        </w:tc>
        <w:tc>
          <w:tcPr>
            <w:tcW w:w="6390" w:type="dxa"/>
            <w:shd w:val="clear" w:color="auto" w:fill="C6D9F1" w:themeFill="text2" w:themeFillTint="33"/>
          </w:tcPr>
          <w:p w:rsidR="000765F8" w:rsidRDefault="000765F8" w:rsidP="007939F9">
            <w:pPr>
              <w:jc w:val="center"/>
              <w:rPr>
                <w:rFonts w:ascii="Arial Narrow" w:hAnsi="Arial Narrow" w:cs="Tahoma"/>
                <w:b/>
                <w:sz w:val="20"/>
                <w:szCs w:val="20"/>
              </w:rPr>
            </w:pPr>
          </w:p>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Does Not Meet Standard</w:t>
            </w:r>
          </w:p>
        </w:tc>
      </w:tr>
      <w:tr w:rsidR="006C2E09" w:rsidRPr="009176A4" w:rsidTr="00BD651D">
        <w:tc>
          <w:tcPr>
            <w:tcW w:w="1278" w:type="dxa"/>
          </w:tcPr>
          <w:p w:rsidR="006C2E09" w:rsidRPr="009176A4" w:rsidRDefault="006C2E09" w:rsidP="007939F9">
            <w:pPr>
              <w:rPr>
                <w:rFonts w:ascii="Arial Narrow" w:hAnsi="Arial Narrow" w:cs="Tahoma"/>
                <w:sz w:val="20"/>
                <w:szCs w:val="20"/>
              </w:rPr>
            </w:pPr>
          </w:p>
        </w:tc>
        <w:tc>
          <w:tcPr>
            <w:tcW w:w="900" w:type="dxa"/>
          </w:tcPr>
          <w:p w:rsidR="006C2E09" w:rsidRPr="009176A4" w:rsidRDefault="006C2E09" w:rsidP="007939F9">
            <w:pPr>
              <w:rPr>
                <w:rFonts w:ascii="Arial Narrow" w:hAnsi="Arial Narrow" w:cs="Tahoma"/>
                <w:sz w:val="20"/>
                <w:szCs w:val="20"/>
              </w:rPr>
            </w:pPr>
          </w:p>
        </w:tc>
        <w:tc>
          <w:tcPr>
            <w:tcW w:w="6390" w:type="dxa"/>
          </w:tcPr>
          <w:p w:rsidR="006C2E09" w:rsidRDefault="006C2E09" w:rsidP="007939F9">
            <w:pPr>
              <w:rPr>
                <w:rFonts w:ascii="Arial Narrow" w:hAnsi="Arial Narrow" w:cs="Tahoma"/>
                <w:sz w:val="20"/>
                <w:szCs w:val="20"/>
              </w:rPr>
            </w:pPr>
            <w:r>
              <w:rPr>
                <w:rFonts w:ascii="Arial Narrow" w:hAnsi="Arial Narrow" w:cs="Tahoma"/>
                <w:sz w:val="20"/>
                <w:szCs w:val="20"/>
              </w:rPr>
              <w:t>Keeps current with young adult books</w:t>
            </w:r>
            <w:r w:rsidR="00F704A4">
              <w:rPr>
                <w:rFonts w:ascii="Arial Narrow" w:hAnsi="Arial Narrow" w:cs="Tahoma"/>
                <w:sz w:val="20"/>
                <w:szCs w:val="20"/>
              </w:rPr>
              <w:t xml:space="preserve"> and media</w:t>
            </w:r>
            <w:r>
              <w:rPr>
                <w:rFonts w:ascii="Arial Narrow" w:hAnsi="Arial Narrow" w:cs="Tahoma"/>
                <w:sz w:val="20"/>
                <w:szCs w:val="20"/>
              </w:rPr>
              <w:t>.</w:t>
            </w:r>
          </w:p>
        </w:tc>
        <w:tc>
          <w:tcPr>
            <w:tcW w:w="1260" w:type="dxa"/>
          </w:tcPr>
          <w:p w:rsidR="006C2E09" w:rsidRPr="009176A4" w:rsidRDefault="006C2E09" w:rsidP="007939F9">
            <w:pPr>
              <w:rPr>
                <w:rFonts w:ascii="Arial Narrow" w:hAnsi="Arial Narrow" w:cs="Tahoma"/>
                <w:b/>
                <w:sz w:val="20"/>
                <w:szCs w:val="20"/>
              </w:rPr>
            </w:pPr>
          </w:p>
        </w:tc>
        <w:tc>
          <w:tcPr>
            <w:tcW w:w="1476" w:type="dxa"/>
          </w:tcPr>
          <w:p w:rsidR="006C2E09" w:rsidRPr="009176A4" w:rsidRDefault="006C2E09" w:rsidP="007939F9">
            <w:pPr>
              <w:rPr>
                <w:rFonts w:ascii="Arial Narrow" w:hAnsi="Arial Narrow" w:cs="Tahoma"/>
                <w:b/>
                <w:sz w:val="20"/>
                <w:szCs w:val="20"/>
              </w:rPr>
            </w:pPr>
          </w:p>
        </w:tc>
      </w:tr>
      <w:tr w:rsidR="00F704A4" w:rsidRPr="009176A4" w:rsidTr="00BD651D">
        <w:tc>
          <w:tcPr>
            <w:tcW w:w="1278" w:type="dxa"/>
          </w:tcPr>
          <w:p w:rsidR="00F704A4" w:rsidRPr="009176A4" w:rsidRDefault="00F704A4" w:rsidP="007939F9">
            <w:pPr>
              <w:rPr>
                <w:rFonts w:ascii="Arial Narrow" w:hAnsi="Arial Narrow" w:cs="Tahoma"/>
                <w:sz w:val="20"/>
                <w:szCs w:val="20"/>
              </w:rPr>
            </w:pPr>
          </w:p>
        </w:tc>
        <w:tc>
          <w:tcPr>
            <w:tcW w:w="900" w:type="dxa"/>
          </w:tcPr>
          <w:p w:rsidR="00F704A4" w:rsidRPr="009176A4" w:rsidRDefault="00F704A4" w:rsidP="007939F9">
            <w:pPr>
              <w:rPr>
                <w:rFonts w:ascii="Arial Narrow" w:hAnsi="Arial Narrow" w:cs="Tahoma"/>
                <w:sz w:val="20"/>
                <w:szCs w:val="20"/>
              </w:rPr>
            </w:pPr>
          </w:p>
        </w:tc>
        <w:tc>
          <w:tcPr>
            <w:tcW w:w="6390" w:type="dxa"/>
          </w:tcPr>
          <w:p w:rsidR="00F704A4" w:rsidRDefault="00F704A4" w:rsidP="007939F9">
            <w:pPr>
              <w:rPr>
                <w:rFonts w:ascii="Arial Narrow" w:hAnsi="Arial Narrow" w:cs="Tahoma"/>
                <w:sz w:val="20"/>
                <w:szCs w:val="20"/>
              </w:rPr>
            </w:pPr>
            <w:r>
              <w:rPr>
                <w:rFonts w:ascii="Arial Narrow" w:hAnsi="Arial Narrow" w:cs="Tahoma"/>
                <w:sz w:val="20"/>
                <w:szCs w:val="20"/>
              </w:rPr>
              <w:t>Keeps current with technology trends.</w:t>
            </w:r>
          </w:p>
        </w:tc>
        <w:tc>
          <w:tcPr>
            <w:tcW w:w="1260" w:type="dxa"/>
          </w:tcPr>
          <w:p w:rsidR="00F704A4" w:rsidRPr="009176A4" w:rsidRDefault="00F704A4" w:rsidP="007939F9">
            <w:pPr>
              <w:rPr>
                <w:rFonts w:ascii="Arial Narrow" w:hAnsi="Arial Narrow" w:cs="Tahoma"/>
                <w:b/>
                <w:sz w:val="20"/>
                <w:szCs w:val="20"/>
              </w:rPr>
            </w:pPr>
          </w:p>
        </w:tc>
        <w:tc>
          <w:tcPr>
            <w:tcW w:w="1476" w:type="dxa"/>
          </w:tcPr>
          <w:p w:rsidR="00F704A4" w:rsidRPr="009176A4" w:rsidRDefault="00F704A4" w:rsidP="007939F9">
            <w:pPr>
              <w:rPr>
                <w:rFonts w:ascii="Arial Narrow" w:hAnsi="Arial Narrow" w:cs="Tahoma"/>
                <w:b/>
                <w:sz w:val="20"/>
                <w:szCs w:val="20"/>
              </w:rPr>
            </w:pPr>
          </w:p>
        </w:tc>
      </w:tr>
      <w:tr w:rsidR="000765F8" w:rsidRPr="009176A4" w:rsidTr="00BD651D">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176A4" w:rsidRDefault="00B54DFE" w:rsidP="007939F9">
            <w:pPr>
              <w:rPr>
                <w:rFonts w:ascii="Arial Narrow" w:hAnsi="Arial Narrow" w:cs="Tahoma"/>
                <w:sz w:val="20"/>
                <w:szCs w:val="20"/>
              </w:rPr>
            </w:pPr>
            <w:r>
              <w:rPr>
                <w:rFonts w:ascii="Arial Narrow" w:hAnsi="Arial Narrow" w:cs="Tahoma"/>
                <w:sz w:val="20"/>
                <w:szCs w:val="20"/>
              </w:rPr>
              <w:t>Greets and supervises students and staff using library media center.</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176A4" w:rsidRDefault="00B54DFE" w:rsidP="00B54DFE">
            <w:pPr>
              <w:rPr>
                <w:rFonts w:ascii="Arial Narrow" w:hAnsi="Arial Narrow" w:cs="Tahoma"/>
                <w:sz w:val="20"/>
                <w:szCs w:val="20"/>
              </w:rPr>
            </w:pPr>
            <w:r>
              <w:rPr>
                <w:rFonts w:ascii="Arial Narrow" w:hAnsi="Arial Narrow" w:cs="Tahoma"/>
                <w:sz w:val="20"/>
                <w:szCs w:val="20"/>
              </w:rPr>
              <w:t>Assists in locating, selecting, using, and checking out materials, equipment, and other media.</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176A4" w:rsidRDefault="00B54DFE" w:rsidP="007939F9">
            <w:pPr>
              <w:rPr>
                <w:rFonts w:ascii="Arial Narrow" w:hAnsi="Arial Narrow" w:cs="Tahoma"/>
                <w:sz w:val="20"/>
                <w:szCs w:val="20"/>
              </w:rPr>
            </w:pPr>
            <w:r>
              <w:rPr>
                <w:rFonts w:ascii="Arial Narrow" w:hAnsi="Arial Narrow" w:cs="Tahoma"/>
                <w:sz w:val="20"/>
                <w:szCs w:val="20"/>
              </w:rPr>
              <w:t xml:space="preserve">Assists with </w:t>
            </w:r>
            <w:r w:rsidR="006C2E09">
              <w:rPr>
                <w:rFonts w:ascii="Arial Narrow" w:hAnsi="Arial Narrow" w:cs="Tahoma"/>
                <w:sz w:val="20"/>
                <w:szCs w:val="20"/>
              </w:rPr>
              <w:t xml:space="preserve">displays, </w:t>
            </w:r>
            <w:r>
              <w:rPr>
                <w:rFonts w:ascii="Arial Narrow" w:hAnsi="Arial Narrow" w:cs="Tahoma"/>
                <w:sz w:val="20"/>
                <w:szCs w:val="20"/>
              </w:rPr>
              <w:t xml:space="preserve">special events, activities, and programs; scheduling classes </w:t>
            </w:r>
            <w:r>
              <w:rPr>
                <w:rFonts w:ascii="Arial Narrow" w:hAnsi="Arial Narrow" w:cs="Tahoma"/>
                <w:sz w:val="20"/>
                <w:szCs w:val="20"/>
              </w:rPr>
              <w:lastRenderedPageBreak/>
              <w:t>and center use; maintenance of center; circulation desk; and inventory.</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176A4" w:rsidRDefault="00B54DFE" w:rsidP="00B54DFE">
            <w:pPr>
              <w:rPr>
                <w:rFonts w:ascii="Arial Narrow" w:hAnsi="Arial Narrow" w:cs="Tahoma"/>
                <w:sz w:val="20"/>
                <w:szCs w:val="20"/>
              </w:rPr>
            </w:pPr>
            <w:r>
              <w:rPr>
                <w:rFonts w:ascii="Arial Narrow" w:hAnsi="Arial Narrow" w:cs="Tahoma"/>
                <w:sz w:val="20"/>
                <w:szCs w:val="20"/>
              </w:rPr>
              <w:t xml:space="preserve">Maintains library media center records including resource database and overdue and on-hold notices in accurate manner.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B54DFE" w:rsidRPr="009176A4" w:rsidTr="00BD651D">
        <w:tc>
          <w:tcPr>
            <w:tcW w:w="1278" w:type="dxa"/>
          </w:tcPr>
          <w:p w:rsidR="00B54DFE" w:rsidRPr="009176A4" w:rsidRDefault="00B54DFE" w:rsidP="007939F9">
            <w:pPr>
              <w:rPr>
                <w:rFonts w:ascii="Arial Narrow" w:hAnsi="Arial Narrow" w:cs="Tahoma"/>
                <w:sz w:val="20"/>
                <w:szCs w:val="20"/>
              </w:rPr>
            </w:pPr>
          </w:p>
        </w:tc>
        <w:tc>
          <w:tcPr>
            <w:tcW w:w="900" w:type="dxa"/>
          </w:tcPr>
          <w:p w:rsidR="00B54DFE" w:rsidRPr="009176A4" w:rsidRDefault="00B54DFE" w:rsidP="007939F9">
            <w:pPr>
              <w:rPr>
                <w:rFonts w:ascii="Arial Narrow" w:hAnsi="Arial Narrow" w:cs="Tahoma"/>
                <w:sz w:val="20"/>
                <w:szCs w:val="20"/>
              </w:rPr>
            </w:pPr>
          </w:p>
        </w:tc>
        <w:tc>
          <w:tcPr>
            <w:tcW w:w="6390" w:type="dxa"/>
          </w:tcPr>
          <w:p w:rsidR="00B54DFE" w:rsidRDefault="00B54DFE" w:rsidP="007939F9">
            <w:pPr>
              <w:rPr>
                <w:rFonts w:ascii="Arial Narrow" w:hAnsi="Arial Narrow" w:cs="Tahoma"/>
                <w:sz w:val="20"/>
                <w:szCs w:val="20"/>
              </w:rPr>
            </w:pPr>
            <w:r>
              <w:rPr>
                <w:rFonts w:ascii="Arial Narrow" w:hAnsi="Arial Narrow" w:cs="Tahoma"/>
                <w:sz w:val="20"/>
                <w:szCs w:val="20"/>
              </w:rPr>
              <w:t>Assists with resources including selection, return, processing, filing, repair, disposal, , classroom delivery, etc.</w:t>
            </w:r>
          </w:p>
        </w:tc>
        <w:tc>
          <w:tcPr>
            <w:tcW w:w="1260" w:type="dxa"/>
          </w:tcPr>
          <w:p w:rsidR="00B54DFE" w:rsidRPr="009176A4" w:rsidRDefault="00B54DFE" w:rsidP="007939F9">
            <w:pPr>
              <w:rPr>
                <w:rFonts w:ascii="Arial Narrow" w:hAnsi="Arial Narrow" w:cs="Tahoma"/>
                <w:b/>
                <w:sz w:val="20"/>
                <w:szCs w:val="20"/>
              </w:rPr>
            </w:pPr>
          </w:p>
        </w:tc>
        <w:tc>
          <w:tcPr>
            <w:tcW w:w="1476" w:type="dxa"/>
          </w:tcPr>
          <w:p w:rsidR="00B54DFE" w:rsidRPr="009176A4" w:rsidRDefault="00B54DFE" w:rsidP="007939F9">
            <w:pPr>
              <w:rPr>
                <w:rFonts w:ascii="Arial Narrow" w:hAnsi="Arial Narrow" w:cs="Tahoma"/>
                <w:b/>
                <w:sz w:val="20"/>
                <w:szCs w:val="20"/>
              </w:rPr>
            </w:pPr>
          </w:p>
        </w:tc>
      </w:tr>
      <w:tr w:rsidR="00B54DFE" w:rsidRPr="009176A4" w:rsidTr="00BD651D">
        <w:tc>
          <w:tcPr>
            <w:tcW w:w="1278" w:type="dxa"/>
          </w:tcPr>
          <w:p w:rsidR="00B54DFE" w:rsidRPr="009176A4" w:rsidRDefault="00B54DFE" w:rsidP="007939F9">
            <w:pPr>
              <w:rPr>
                <w:rFonts w:ascii="Arial Narrow" w:hAnsi="Arial Narrow" w:cs="Tahoma"/>
                <w:sz w:val="20"/>
                <w:szCs w:val="20"/>
              </w:rPr>
            </w:pPr>
          </w:p>
        </w:tc>
        <w:tc>
          <w:tcPr>
            <w:tcW w:w="900" w:type="dxa"/>
          </w:tcPr>
          <w:p w:rsidR="00B54DFE" w:rsidRPr="009176A4" w:rsidRDefault="00B54DFE" w:rsidP="007939F9">
            <w:pPr>
              <w:rPr>
                <w:rFonts w:ascii="Arial Narrow" w:hAnsi="Arial Narrow" w:cs="Tahoma"/>
                <w:sz w:val="20"/>
                <w:szCs w:val="20"/>
              </w:rPr>
            </w:pPr>
          </w:p>
        </w:tc>
        <w:tc>
          <w:tcPr>
            <w:tcW w:w="6390" w:type="dxa"/>
          </w:tcPr>
          <w:p w:rsidR="00B54DFE" w:rsidRDefault="00B54DFE" w:rsidP="007939F9">
            <w:pPr>
              <w:rPr>
                <w:rFonts w:ascii="Arial Narrow" w:hAnsi="Arial Narrow" w:cs="Tahoma"/>
                <w:sz w:val="20"/>
                <w:szCs w:val="20"/>
              </w:rPr>
            </w:pPr>
            <w:r>
              <w:rPr>
                <w:rFonts w:ascii="Arial Narrow" w:hAnsi="Arial Narrow" w:cs="Tahoma"/>
                <w:sz w:val="20"/>
                <w:szCs w:val="20"/>
              </w:rPr>
              <w:t>Assists with supervision and training of student aides and volunteers.</w:t>
            </w:r>
          </w:p>
        </w:tc>
        <w:tc>
          <w:tcPr>
            <w:tcW w:w="1260" w:type="dxa"/>
          </w:tcPr>
          <w:p w:rsidR="00B54DFE" w:rsidRPr="009176A4" w:rsidRDefault="00B54DFE" w:rsidP="007939F9">
            <w:pPr>
              <w:rPr>
                <w:rFonts w:ascii="Arial Narrow" w:hAnsi="Arial Narrow" w:cs="Tahoma"/>
                <w:b/>
                <w:sz w:val="20"/>
                <w:szCs w:val="20"/>
              </w:rPr>
            </w:pPr>
          </w:p>
        </w:tc>
        <w:tc>
          <w:tcPr>
            <w:tcW w:w="1476" w:type="dxa"/>
          </w:tcPr>
          <w:p w:rsidR="00B54DFE" w:rsidRPr="009176A4" w:rsidRDefault="00B54DFE" w:rsidP="007939F9">
            <w:pPr>
              <w:rPr>
                <w:rFonts w:ascii="Arial Narrow" w:hAnsi="Arial Narrow" w:cs="Tahoma"/>
                <w:b/>
                <w:sz w:val="20"/>
                <w:szCs w:val="20"/>
              </w:rPr>
            </w:pPr>
          </w:p>
        </w:tc>
      </w:tr>
      <w:tr w:rsidR="006C2E09" w:rsidRPr="009176A4" w:rsidTr="00BD651D">
        <w:tc>
          <w:tcPr>
            <w:tcW w:w="1278" w:type="dxa"/>
          </w:tcPr>
          <w:p w:rsidR="006C2E09" w:rsidRPr="009176A4" w:rsidRDefault="006C2E09" w:rsidP="007939F9">
            <w:pPr>
              <w:rPr>
                <w:rFonts w:ascii="Arial Narrow" w:hAnsi="Arial Narrow" w:cs="Tahoma"/>
                <w:sz w:val="20"/>
                <w:szCs w:val="20"/>
              </w:rPr>
            </w:pPr>
          </w:p>
        </w:tc>
        <w:tc>
          <w:tcPr>
            <w:tcW w:w="900" w:type="dxa"/>
          </w:tcPr>
          <w:p w:rsidR="006C2E09" w:rsidRPr="009176A4" w:rsidRDefault="006C2E09" w:rsidP="007939F9">
            <w:pPr>
              <w:rPr>
                <w:rFonts w:ascii="Arial Narrow" w:hAnsi="Arial Narrow" w:cs="Tahoma"/>
                <w:sz w:val="20"/>
                <w:szCs w:val="20"/>
              </w:rPr>
            </w:pPr>
          </w:p>
        </w:tc>
        <w:tc>
          <w:tcPr>
            <w:tcW w:w="6390" w:type="dxa"/>
          </w:tcPr>
          <w:p w:rsidR="006C2E09" w:rsidRDefault="006C2E09" w:rsidP="006C2E09">
            <w:pPr>
              <w:rPr>
                <w:rFonts w:ascii="Arial Narrow" w:hAnsi="Arial Narrow" w:cs="Tahoma"/>
                <w:sz w:val="20"/>
                <w:szCs w:val="20"/>
              </w:rPr>
            </w:pPr>
            <w:r>
              <w:rPr>
                <w:rFonts w:ascii="Arial Narrow" w:hAnsi="Arial Narrow" w:cs="Tahoma"/>
                <w:sz w:val="20"/>
                <w:szCs w:val="20"/>
              </w:rPr>
              <w:t>Assists students and staff with hardware and software computer, printers, and other technology issues.</w:t>
            </w:r>
          </w:p>
        </w:tc>
        <w:tc>
          <w:tcPr>
            <w:tcW w:w="1260" w:type="dxa"/>
          </w:tcPr>
          <w:p w:rsidR="006C2E09" w:rsidRPr="009176A4" w:rsidRDefault="006C2E09" w:rsidP="007939F9">
            <w:pPr>
              <w:rPr>
                <w:rFonts w:ascii="Arial Narrow" w:hAnsi="Arial Narrow" w:cs="Tahoma"/>
                <w:b/>
                <w:sz w:val="20"/>
                <w:szCs w:val="20"/>
              </w:rPr>
            </w:pPr>
          </w:p>
        </w:tc>
        <w:tc>
          <w:tcPr>
            <w:tcW w:w="1476" w:type="dxa"/>
          </w:tcPr>
          <w:p w:rsidR="006C2E09" w:rsidRPr="009176A4" w:rsidRDefault="006C2E09" w:rsidP="007939F9">
            <w:pPr>
              <w:rPr>
                <w:rFonts w:ascii="Arial Narrow" w:hAnsi="Arial Narrow" w:cs="Tahoma"/>
                <w:b/>
                <w:sz w:val="20"/>
                <w:szCs w:val="20"/>
              </w:rPr>
            </w:pPr>
          </w:p>
        </w:tc>
      </w:tr>
    </w:tbl>
    <w:p w:rsidR="00554A79" w:rsidRDefault="00554A79"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9176A4" w:rsidRPr="009176A4" w:rsidRDefault="009176A4" w:rsidP="009176A4">
      <w:pPr>
        <w:rPr>
          <w:rFonts w:ascii="Arial Narrow" w:hAnsi="Arial Narrow" w:cs="Tahoma"/>
          <w:b/>
          <w:sz w:val="20"/>
          <w:szCs w:val="20"/>
        </w:rPr>
      </w:pPr>
    </w:p>
    <w:p w:rsidR="000765F8" w:rsidRDefault="006C2E09" w:rsidP="009176A4">
      <w:pPr>
        <w:rPr>
          <w:rFonts w:ascii="Arial Narrow" w:hAnsi="Arial Narrow" w:cs="Tahoma"/>
          <w:b/>
          <w:sz w:val="20"/>
          <w:szCs w:val="20"/>
        </w:rPr>
      </w:pPr>
      <w:r>
        <w:rPr>
          <w:rFonts w:ascii="Arial Narrow" w:hAnsi="Arial Narrow" w:cs="Tahoma"/>
          <w:b/>
          <w:sz w:val="20"/>
          <w:szCs w:val="20"/>
        </w:rPr>
        <w:t>Work h</w:t>
      </w:r>
      <w:r w:rsidR="000765F8">
        <w:rPr>
          <w:rFonts w:ascii="Arial Narrow" w:hAnsi="Arial Narrow" w:cs="Tahoma"/>
          <w:b/>
          <w:sz w:val="20"/>
          <w:szCs w:val="20"/>
        </w:rPr>
        <w:t>abits and behavior:</w:t>
      </w:r>
    </w:p>
    <w:p w:rsidR="009176A4" w:rsidRPr="009176A4" w:rsidRDefault="009176A4" w:rsidP="009176A4">
      <w:pPr>
        <w:rPr>
          <w:rFonts w:ascii="Arial Narrow" w:hAnsi="Arial Narrow" w:cs="Tahoma"/>
          <w:b/>
          <w:sz w:val="20"/>
          <w:szCs w:val="20"/>
        </w:rPr>
      </w:pP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r w:rsidRPr="009176A4">
        <w:rPr>
          <w:rFonts w:ascii="Arial Narrow" w:hAnsi="Arial Narrow" w:cs="Tahoma"/>
          <w:b/>
          <w:sz w:val="20"/>
          <w:szCs w:val="20"/>
        </w:rPr>
        <w:tab/>
      </w:r>
    </w:p>
    <w:tbl>
      <w:tblPr>
        <w:tblStyle w:val="TableGrid"/>
        <w:tblW w:w="0" w:type="auto"/>
        <w:tblLook w:val="01E0" w:firstRow="1" w:lastRow="1" w:firstColumn="1" w:lastColumn="1" w:noHBand="0" w:noVBand="0"/>
      </w:tblPr>
      <w:tblGrid>
        <w:gridCol w:w="1098"/>
        <w:gridCol w:w="900"/>
        <w:gridCol w:w="6570"/>
        <w:gridCol w:w="1260"/>
        <w:gridCol w:w="1476"/>
      </w:tblGrid>
      <w:tr w:rsidR="000765F8" w:rsidRPr="009176A4" w:rsidTr="00BD651D">
        <w:tc>
          <w:tcPr>
            <w:tcW w:w="1098" w:type="dxa"/>
            <w:shd w:val="clear" w:color="auto" w:fill="C6D9F1" w:themeFill="text2" w:themeFillTint="33"/>
          </w:tcPr>
          <w:p w:rsidR="000765F8" w:rsidRDefault="000765F8" w:rsidP="007939F9">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7939F9">
            <w:pPr>
              <w:jc w:val="center"/>
              <w:rPr>
                <w:rFonts w:ascii="Arial Narrow" w:hAnsi="Arial Narrow" w:cs="Tahoma"/>
                <w:b/>
                <w:sz w:val="20"/>
                <w:szCs w:val="20"/>
              </w:rPr>
            </w:pPr>
          </w:p>
          <w:p w:rsidR="000765F8" w:rsidRDefault="000765F8" w:rsidP="007939F9">
            <w:pPr>
              <w:jc w:val="center"/>
              <w:rPr>
                <w:rFonts w:ascii="Arial Narrow" w:hAnsi="Arial Narrow" w:cs="Tahoma"/>
                <w:b/>
                <w:sz w:val="20"/>
                <w:szCs w:val="20"/>
              </w:rPr>
            </w:pPr>
            <w:r>
              <w:rPr>
                <w:rFonts w:ascii="Arial Narrow" w:hAnsi="Arial Narrow" w:cs="Tahoma"/>
                <w:b/>
                <w:sz w:val="20"/>
                <w:szCs w:val="20"/>
              </w:rPr>
              <w:t>Meets</w:t>
            </w:r>
          </w:p>
        </w:tc>
        <w:tc>
          <w:tcPr>
            <w:tcW w:w="657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Follows the Epping School District dress policy.</w:t>
            </w:r>
          </w:p>
        </w:tc>
        <w:tc>
          <w:tcPr>
            <w:tcW w:w="1260" w:type="dxa"/>
          </w:tcPr>
          <w:p w:rsidR="000765F8" w:rsidRPr="009176A4" w:rsidRDefault="000765F8" w:rsidP="007939F9">
            <w:pPr>
              <w:jc w:val="center"/>
              <w:rPr>
                <w:rFonts w:ascii="Arial Narrow" w:hAnsi="Arial Narrow" w:cs="Tahoma"/>
                <w:b/>
                <w:sz w:val="20"/>
                <w:szCs w:val="20"/>
              </w:rPr>
            </w:pPr>
          </w:p>
        </w:tc>
        <w:tc>
          <w:tcPr>
            <w:tcW w:w="1476" w:type="dxa"/>
          </w:tcPr>
          <w:p w:rsidR="000765F8" w:rsidRPr="009176A4" w:rsidRDefault="000765F8" w:rsidP="007939F9">
            <w:pPr>
              <w:jc w:val="cente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Complies with assigned working schedule.</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Maintains professional responsibility with attendance record.</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Follows school policy for absences or tardiness by calling at earliest opportunity.</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Handles stressful situations professionally.</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 xml:space="preserve">Demonstrates organizational skills related to job performance.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Demonstrates adaptability and flexibility in work situations.</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 xml:space="preserve">Demonstrates professional self-advocacy skills and seeks help as needed.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 xml:space="preserve">Able to analyze one’s own personal strengths and preferences.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6C2E09" w:rsidRDefault="000765F8" w:rsidP="006C2E09">
            <w:pPr>
              <w:rPr>
                <w:rFonts w:ascii="Arial Narrow" w:hAnsi="Arial Narrow" w:cs="Tahoma"/>
                <w:sz w:val="20"/>
                <w:szCs w:val="20"/>
              </w:rPr>
            </w:pPr>
            <w:r w:rsidRPr="006C2E09">
              <w:rPr>
                <w:rFonts w:ascii="Arial Narrow" w:hAnsi="Arial Narrow" w:cs="Tahoma"/>
                <w:sz w:val="20"/>
                <w:szCs w:val="20"/>
              </w:rPr>
              <w:t>Engages in mutual problem-solving discussions to support student success</w:t>
            </w:r>
            <w:r w:rsidR="006C2E09">
              <w:rPr>
                <w:rFonts w:ascii="Arial Narrow" w:hAnsi="Arial Narrow" w:cs="Tahoma"/>
                <w:sz w:val="20"/>
                <w:szCs w:val="20"/>
              </w:rPr>
              <w:t xml:space="preserve"> in using the library media center and computerized education programs</w:t>
            </w:r>
            <w:r w:rsidRPr="006C2E09">
              <w:rPr>
                <w:rFonts w:ascii="Arial Narrow" w:hAnsi="Arial Narrow" w:cs="Tahoma"/>
                <w:sz w:val="20"/>
                <w:szCs w:val="20"/>
              </w:rPr>
              <w:t xml:space="preserv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Professionally demonstrates willingness to accept suggestions and/or direction in the performance of tasks.</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BD651D">
        <w:tc>
          <w:tcPr>
            <w:tcW w:w="109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570" w:type="dxa"/>
          </w:tcPr>
          <w:p w:rsidR="000765F8" w:rsidRPr="009176A4" w:rsidRDefault="000765F8" w:rsidP="007939F9">
            <w:pPr>
              <w:rPr>
                <w:rFonts w:ascii="Arial Narrow" w:hAnsi="Arial Narrow" w:cs="Tahoma"/>
                <w:sz w:val="20"/>
                <w:szCs w:val="20"/>
              </w:rPr>
            </w:pPr>
            <w:r w:rsidRPr="009176A4">
              <w:rPr>
                <w:rFonts w:ascii="Arial Narrow" w:hAnsi="Arial Narrow" w:cs="Tahoma"/>
                <w:sz w:val="20"/>
                <w:szCs w:val="20"/>
              </w:rPr>
              <w:t>Functions in a manner that serves as a role model to students in one’s choice and actions.</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7939F9" w:rsidRPr="009176A4" w:rsidTr="00CF243D">
        <w:tblPrEx>
          <w:tblLook w:val="04A0" w:firstRow="1" w:lastRow="0" w:firstColumn="1" w:lastColumn="0" w:noHBand="0" w:noVBand="1"/>
        </w:tblPrEx>
        <w:trPr>
          <w:trHeight w:val="593"/>
        </w:trPr>
        <w:tc>
          <w:tcPr>
            <w:tcW w:w="1098" w:type="dxa"/>
          </w:tcPr>
          <w:p w:rsidR="007939F9" w:rsidRPr="009176A4" w:rsidRDefault="007939F9" w:rsidP="00CF243D">
            <w:pPr>
              <w:spacing w:after="200" w:line="276" w:lineRule="auto"/>
              <w:rPr>
                <w:rFonts w:ascii="Arial Narrow" w:hAnsi="Arial Narrow" w:cs="Tahoma"/>
                <w:sz w:val="20"/>
                <w:szCs w:val="20"/>
              </w:rPr>
            </w:pPr>
          </w:p>
        </w:tc>
        <w:tc>
          <w:tcPr>
            <w:tcW w:w="900" w:type="dxa"/>
          </w:tcPr>
          <w:p w:rsidR="007939F9" w:rsidRPr="009176A4" w:rsidRDefault="007939F9" w:rsidP="007939F9">
            <w:pPr>
              <w:rPr>
                <w:rFonts w:ascii="Arial Narrow" w:hAnsi="Arial Narrow" w:cs="Tahoma"/>
                <w:sz w:val="20"/>
                <w:szCs w:val="20"/>
              </w:rPr>
            </w:pPr>
          </w:p>
        </w:tc>
        <w:tc>
          <w:tcPr>
            <w:tcW w:w="6570" w:type="dxa"/>
          </w:tcPr>
          <w:p w:rsidR="007939F9" w:rsidRDefault="007939F9" w:rsidP="007939F9">
            <w:pPr>
              <w:rPr>
                <w:rFonts w:ascii="Arial Narrow" w:hAnsi="Arial Narrow" w:cs="Tahoma"/>
                <w:sz w:val="20"/>
                <w:szCs w:val="20"/>
              </w:rPr>
            </w:pPr>
          </w:p>
          <w:p w:rsidR="00CF243D" w:rsidRPr="009176A4" w:rsidRDefault="00CF243D" w:rsidP="007939F9">
            <w:pPr>
              <w:rPr>
                <w:rFonts w:ascii="Arial Narrow" w:hAnsi="Arial Narrow" w:cs="Tahoma"/>
                <w:sz w:val="20"/>
                <w:szCs w:val="20"/>
              </w:rPr>
            </w:pPr>
          </w:p>
        </w:tc>
        <w:tc>
          <w:tcPr>
            <w:tcW w:w="1260" w:type="dxa"/>
          </w:tcPr>
          <w:p w:rsidR="007939F9" w:rsidRPr="009176A4" w:rsidRDefault="007939F9" w:rsidP="007939F9">
            <w:pPr>
              <w:rPr>
                <w:rFonts w:ascii="Arial Narrow" w:hAnsi="Arial Narrow" w:cs="Tahoma"/>
                <w:b/>
                <w:sz w:val="20"/>
                <w:szCs w:val="20"/>
              </w:rPr>
            </w:pPr>
          </w:p>
        </w:tc>
        <w:tc>
          <w:tcPr>
            <w:tcW w:w="1476" w:type="dxa"/>
          </w:tcPr>
          <w:p w:rsidR="007939F9" w:rsidRPr="009176A4" w:rsidRDefault="007939F9" w:rsidP="007939F9">
            <w:pPr>
              <w:rPr>
                <w:rFonts w:ascii="Arial Narrow" w:hAnsi="Arial Narrow" w:cs="Tahoma"/>
                <w:b/>
                <w:sz w:val="20"/>
                <w:szCs w:val="20"/>
              </w:rPr>
            </w:pPr>
          </w:p>
        </w:tc>
      </w:tr>
      <w:tr w:rsidR="007E4E9A" w:rsidRPr="009176A4" w:rsidTr="00CF243D">
        <w:tblPrEx>
          <w:tblLook w:val="04A0" w:firstRow="1" w:lastRow="0" w:firstColumn="1" w:lastColumn="0" w:noHBand="0" w:noVBand="1"/>
        </w:tblPrEx>
        <w:tc>
          <w:tcPr>
            <w:tcW w:w="1098" w:type="dxa"/>
          </w:tcPr>
          <w:p w:rsidR="007E4E9A" w:rsidRPr="009176A4" w:rsidRDefault="007E4E9A" w:rsidP="0011026A">
            <w:pPr>
              <w:rPr>
                <w:rFonts w:ascii="Arial Narrow" w:hAnsi="Arial Narrow" w:cs="Tahoma"/>
                <w:sz w:val="20"/>
                <w:szCs w:val="20"/>
              </w:rPr>
            </w:pPr>
          </w:p>
        </w:tc>
        <w:tc>
          <w:tcPr>
            <w:tcW w:w="900" w:type="dxa"/>
          </w:tcPr>
          <w:p w:rsidR="007E4E9A" w:rsidRPr="009176A4" w:rsidRDefault="007E4E9A" w:rsidP="0011026A">
            <w:pPr>
              <w:rPr>
                <w:rFonts w:ascii="Arial Narrow" w:hAnsi="Arial Narrow" w:cs="Tahoma"/>
                <w:sz w:val="20"/>
                <w:szCs w:val="20"/>
              </w:rPr>
            </w:pPr>
          </w:p>
        </w:tc>
        <w:tc>
          <w:tcPr>
            <w:tcW w:w="6570" w:type="dxa"/>
          </w:tcPr>
          <w:p w:rsidR="007E4E9A" w:rsidRPr="009176A4" w:rsidRDefault="007E4E9A" w:rsidP="0011026A">
            <w:pPr>
              <w:rPr>
                <w:rFonts w:ascii="Arial Narrow" w:hAnsi="Arial Narrow" w:cs="Tahoma"/>
                <w:sz w:val="20"/>
                <w:szCs w:val="20"/>
              </w:rPr>
            </w:pPr>
          </w:p>
        </w:tc>
        <w:tc>
          <w:tcPr>
            <w:tcW w:w="1260" w:type="dxa"/>
          </w:tcPr>
          <w:p w:rsidR="007E4E9A" w:rsidRPr="009176A4" w:rsidRDefault="007E4E9A" w:rsidP="0011026A">
            <w:pPr>
              <w:rPr>
                <w:rFonts w:ascii="Arial Narrow" w:hAnsi="Arial Narrow" w:cs="Tahoma"/>
                <w:b/>
                <w:sz w:val="20"/>
                <w:szCs w:val="20"/>
              </w:rPr>
            </w:pPr>
          </w:p>
        </w:tc>
        <w:tc>
          <w:tcPr>
            <w:tcW w:w="1476" w:type="dxa"/>
          </w:tcPr>
          <w:p w:rsidR="007E4E9A" w:rsidRPr="009176A4" w:rsidRDefault="007E4E9A" w:rsidP="0011026A">
            <w:pPr>
              <w:rPr>
                <w:rFonts w:ascii="Arial Narrow" w:hAnsi="Arial Narrow" w:cs="Tahoma"/>
                <w:b/>
                <w:sz w:val="20"/>
                <w:szCs w:val="20"/>
              </w:rPr>
            </w:pPr>
          </w:p>
        </w:tc>
      </w:tr>
    </w:tbl>
    <w:p w:rsidR="008A1013" w:rsidRDefault="008A1013" w:rsidP="009176A4">
      <w:pPr>
        <w:rPr>
          <w:rFonts w:ascii="Arial Narrow" w:hAnsi="Arial Narrow" w:cs="Tahoma"/>
          <w:b/>
          <w:sz w:val="20"/>
          <w:szCs w:val="20"/>
        </w:rPr>
      </w:pPr>
    </w:p>
    <w:p w:rsidR="00BC41E7" w:rsidRDefault="00BC41E7" w:rsidP="009176A4">
      <w:pPr>
        <w:rPr>
          <w:rFonts w:ascii="Arial Narrow" w:hAnsi="Arial Narrow" w:cs="Tahoma"/>
          <w:b/>
          <w:sz w:val="20"/>
          <w:szCs w:val="20"/>
        </w:rPr>
      </w:pPr>
    </w:p>
    <w:p w:rsidR="00BC41E7" w:rsidRDefault="00BC41E7" w:rsidP="009176A4">
      <w:pPr>
        <w:rPr>
          <w:rFonts w:ascii="Arial Narrow" w:hAnsi="Arial Narrow" w:cs="Tahoma"/>
          <w:b/>
          <w:sz w:val="20"/>
          <w:szCs w:val="20"/>
        </w:rPr>
      </w:pPr>
    </w:p>
    <w:p w:rsidR="009176A4" w:rsidRDefault="006C2E09" w:rsidP="009176A4">
      <w:pPr>
        <w:rPr>
          <w:rFonts w:ascii="Arial Narrow" w:hAnsi="Arial Narrow" w:cs="Tahoma"/>
          <w:b/>
          <w:sz w:val="20"/>
          <w:szCs w:val="20"/>
        </w:rPr>
      </w:pPr>
      <w:r>
        <w:rPr>
          <w:rFonts w:ascii="Arial Narrow" w:hAnsi="Arial Narrow" w:cs="Tahoma"/>
          <w:b/>
          <w:sz w:val="20"/>
          <w:szCs w:val="20"/>
        </w:rPr>
        <w:t>Work r</w:t>
      </w:r>
      <w:r w:rsidR="009176A4" w:rsidRPr="009176A4">
        <w:rPr>
          <w:rFonts w:ascii="Arial Narrow" w:hAnsi="Arial Narrow" w:cs="Tahoma"/>
          <w:b/>
          <w:sz w:val="20"/>
          <w:szCs w:val="20"/>
        </w:rPr>
        <w:t>elationships:</w:t>
      </w:r>
    </w:p>
    <w:p w:rsidR="000765F8" w:rsidRPr="009176A4" w:rsidRDefault="000765F8"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188"/>
        <w:gridCol w:w="900"/>
        <w:gridCol w:w="6480"/>
        <w:gridCol w:w="1260"/>
        <w:gridCol w:w="1476"/>
      </w:tblGrid>
      <w:tr w:rsidR="000765F8" w:rsidRPr="009176A4" w:rsidTr="00BD651D">
        <w:tc>
          <w:tcPr>
            <w:tcW w:w="1188" w:type="dxa"/>
            <w:shd w:val="clear" w:color="auto" w:fill="C6D9F1" w:themeFill="text2" w:themeFillTint="33"/>
          </w:tcPr>
          <w:p w:rsidR="000765F8" w:rsidRDefault="000765F8" w:rsidP="007939F9">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7939F9">
            <w:pPr>
              <w:jc w:val="center"/>
              <w:rPr>
                <w:rFonts w:ascii="Arial Narrow" w:hAnsi="Arial Narrow" w:cs="Tahoma"/>
                <w:b/>
                <w:sz w:val="20"/>
                <w:szCs w:val="20"/>
              </w:rPr>
            </w:pPr>
          </w:p>
          <w:p w:rsidR="000765F8" w:rsidRDefault="000765F8" w:rsidP="007939F9">
            <w:pPr>
              <w:jc w:val="center"/>
              <w:rPr>
                <w:rFonts w:ascii="Arial Narrow" w:hAnsi="Arial Narrow" w:cs="Tahoma"/>
                <w:b/>
                <w:sz w:val="20"/>
                <w:szCs w:val="20"/>
              </w:rPr>
            </w:pPr>
            <w:r>
              <w:rPr>
                <w:rFonts w:ascii="Arial Narrow" w:hAnsi="Arial Narrow" w:cs="Tahoma"/>
                <w:b/>
                <w:sz w:val="20"/>
                <w:szCs w:val="20"/>
              </w:rPr>
              <w:t>Meets</w:t>
            </w:r>
          </w:p>
        </w:tc>
        <w:tc>
          <w:tcPr>
            <w:tcW w:w="648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6C2E09">
            <w:pPr>
              <w:rPr>
                <w:rFonts w:ascii="Arial Narrow" w:hAnsi="Arial Narrow" w:cs="Tahoma"/>
                <w:sz w:val="20"/>
                <w:szCs w:val="20"/>
              </w:rPr>
            </w:pPr>
            <w:r w:rsidRPr="006C2E09">
              <w:rPr>
                <w:rFonts w:ascii="Arial Narrow" w:hAnsi="Arial Narrow" w:cs="Tahoma"/>
                <w:sz w:val="20"/>
                <w:szCs w:val="20"/>
              </w:rPr>
              <w:t xml:space="preserve">Collaborates effectively as a team member to support </w:t>
            </w:r>
            <w:r w:rsidR="006C2E09">
              <w:rPr>
                <w:rFonts w:ascii="Arial Narrow" w:hAnsi="Arial Narrow" w:cs="Tahoma"/>
                <w:sz w:val="20"/>
                <w:szCs w:val="20"/>
              </w:rPr>
              <w:t>school library media center</w:t>
            </w:r>
            <w:r w:rsidRPr="006C2E09">
              <w:rPr>
                <w:rFonts w:ascii="Arial Narrow" w:hAnsi="Arial Narrow" w:cs="Tahoma"/>
                <w:sz w:val="20"/>
                <w:szCs w:val="20"/>
              </w:rPr>
              <w:t xml:space="preserve"> learning and activities.</w:t>
            </w:r>
            <w:r w:rsidR="00D06228" w:rsidRPr="006C2E09">
              <w:rPr>
                <w:rFonts w:ascii="Arial Narrow" w:hAnsi="Arial Narrow" w:cs="Tahoma"/>
                <w:sz w:val="20"/>
                <w:szCs w:val="20"/>
              </w:rPr>
              <w:t xml:space="preserv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7939F9">
            <w:pPr>
              <w:rPr>
                <w:rFonts w:ascii="Arial Narrow" w:hAnsi="Arial Narrow" w:cs="Tahoma"/>
                <w:sz w:val="20"/>
                <w:szCs w:val="20"/>
              </w:rPr>
            </w:pPr>
            <w:r w:rsidRPr="006C2E09">
              <w:rPr>
                <w:rFonts w:ascii="Arial Narrow" w:hAnsi="Arial Narrow" w:cs="Tahoma"/>
                <w:sz w:val="20"/>
                <w:szCs w:val="20"/>
              </w:rPr>
              <w:t xml:space="preserve">Communicates and works effectively with peers in the form of both written and verbal communication.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94184B">
            <w:pPr>
              <w:rPr>
                <w:rFonts w:ascii="Arial Narrow" w:hAnsi="Arial Narrow" w:cs="Tahoma"/>
                <w:sz w:val="20"/>
                <w:szCs w:val="20"/>
              </w:rPr>
            </w:pPr>
            <w:r w:rsidRPr="006C2E09">
              <w:rPr>
                <w:rFonts w:ascii="Arial Narrow" w:hAnsi="Arial Narrow" w:cs="Tahoma"/>
                <w:sz w:val="20"/>
                <w:szCs w:val="20"/>
              </w:rPr>
              <w:t xml:space="preserve">Communicates and works effectively with </w:t>
            </w:r>
            <w:r w:rsidR="006C2E09">
              <w:rPr>
                <w:rFonts w:ascii="Arial Narrow" w:hAnsi="Arial Narrow" w:cs="Tahoma"/>
                <w:sz w:val="20"/>
                <w:szCs w:val="20"/>
              </w:rPr>
              <w:t xml:space="preserve">School Library Media Specialist </w:t>
            </w:r>
            <w:r w:rsidRPr="006C2E09">
              <w:rPr>
                <w:rFonts w:ascii="Arial Narrow" w:hAnsi="Arial Narrow" w:cs="Tahoma"/>
                <w:sz w:val="20"/>
                <w:szCs w:val="20"/>
              </w:rPr>
              <w:t xml:space="preserve">in the form of both written and verbal communication.  </w:t>
            </w:r>
            <w:r w:rsidR="00D06228" w:rsidRPr="006C2E09">
              <w:rPr>
                <w:rFonts w:ascii="Arial Narrow" w:hAnsi="Arial Narrow" w:cs="Tahoma"/>
                <w:sz w:val="20"/>
                <w:szCs w:val="20"/>
              </w:rPr>
              <w:t xml:space="preserv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94184B">
            <w:pPr>
              <w:rPr>
                <w:rFonts w:ascii="Arial Narrow" w:hAnsi="Arial Narrow" w:cs="Tahoma"/>
                <w:sz w:val="20"/>
                <w:szCs w:val="20"/>
              </w:rPr>
            </w:pPr>
            <w:r w:rsidRPr="006C2E09">
              <w:rPr>
                <w:rFonts w:ascii="Arial Narrow" w:hAnsi="Arial Narrow" w:cs="Tahoma"/>
                <w:sz w:val="20"/>
                <w:szCs w:val="20"/>
              </w:rPr>
              <w:t>Communicates and works effectively with teacher</w:t>
            </w:r>
            <w:r w:rsidR="0094184B">
              <w:rPr>
                <w:rFonts w:ascii="Arial Narrow" w:hAnsi="Arial Narrow" w:cs="Tahoma"/>
                <w:sz w:val="20"/>
                <w:szCs w:val="20"/>
              </w:rPr>
              <w:t>s</w:t>
            </w:r>
            <w:r w:rsidRPr="006C2E09">
              <w:rPr>
                <w:rFonts w:ascii="Arial Narrow" w:hAnsi="Arial Narrow" w:cs="Tahoma"/>
                <w:sz w:val="20"/>
                <w:szCs w:val="20"/>
              </w:rPr>
              <w:t xml:space="preserve"> </w:t>
            </w:r>
            <w:r w:rsidR="0094184B">
              <w:rPr>
                <w:rFonts w:ascii="Arial Narrow" w:hAnsi="Arial Narrow" w:cs="Tahoma"/>
                <w:sz w:val="20"/>
                <w:szCs w:val="20"/>
              </w:rPr>
              <w:t xml:space="preserve">using the school library media center </w:t>
            </w:r>
            <w:r w:rsidRPr="006C2E09">
              <w:rPr>
                <w:rFonts w:ascii="Arial Narrow" w:hAnsi="Arial Narrow" w:cs="Tahoma"/>
                <w:sz w:val="20"/>
                <w:szCs w:val="20"/>
              </w:rPr>
              <w:t xml:space="preserve">in the form of both written and verbal communication.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7939F9">
            <w:pPr>
              <w:rPr>
                <w:rFonts w:ascii="Arial Narrow" w:hAnsi="Arial Narrow" w:cs="Tahoma"/>
                <w:sz w:val="20"/>
                <w:szCs w:val="20"/>
              </w:rPr>
            </w:pPr>
            <w:r w:rsidRPr="006C2E09">
              <w:rPr>
                <w:rFonts w:ascii="Arial Narrow" w:hAnsi="Arial Narrow" w:cs="Tahoma"/>
                <w:sz w:val="20"/>
                <w:szCs w:val="20"/>
              </w:rPr>
              <w:t xml:space="preserve">Communicates and works effectively with administration in the form of both written and verbal communication.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18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480" w:type="dxa"/>
          </w:tcPr>
          <w:p w:rsidR="000765F8" w:rsidRPr="006C2E09" w:rsidRDefault="000765F8" w:rsidP="007939F9">
            <w:pPr>
              <w:rPr>
                <w:rFonts w:ascii="Arial Narrow" w:hAnsi="Arial Narrow" w:cs="Tahoma"/>
                <w:sz w:val="20"/>
                <w:szCs w:val="20"/>
              </w:rPr>
            </w:pPr>
            <w:r w:rsidRPr="006C2E09">
              <w:rPr>
                <w:rFonts w:ascii="Arial Narrow" w:hAnsi="Arial Narrow" w:cs="Tahoma"/>
                <w:sz w:val="20"/>
                <w:szCs w:val="20"/>
              </w:rPr>
              <w:t>Demonstrates courtesy and patience.</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bl>
    <w:p w:rsidR="007E4E9A" w:rsidRDefault="007E4E9A" w:rsidP="009176A4">
      <w:pPr>
        <w:rPr>
          <w:rFonts w:ascii="Arial Narrow" w:hAnsi="Arial Narrow" w:cs="Tahoma"/>
          <w:b/>
          <w:sz w:val="20"/>
          <w:szCs w:val="20"/>
        </w:rPr>
      </w:pPr>
    </w:p>
    <w:p w:rsidR="009176A4" w:rsidRDefault="008A1013" w:rsidP="009176A4">
      <w:pPr>
        <w:rPr>
          <w:rFonts w:ascii="Arial Narrow" w:hAnsi="Arial Narrow" w:cs="Tahoma"/>
          <w:b/>
          <w:sz w:val="20"/>
          <w:szCs w:val="20"/>
        </w:rPr>
      </w:pPr>
      <w:r>
        <w:rPr>
          <w:rFonts w:ascii="Arial Narrow" w:hAnsi="Arial Narrow" w:cs="Tahoma"/>
          <w:b/>
          <w:sz w:val="20"/>
          <w:szCs w:val="20"/>
        </w:rPr>
        <w:t>Comments:</w:t>
      </w: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Default="008A1013" w:rsidP="009176A4">
      <w:pPr>
        <w:rPr>
          <w:rFonts w:ascii="Arial Narrow" w:hAnsi="Arial Narrow" w:cs="Tahoma"/>
          <w:b/>
          <w:sz w:val="20"/>
          <w:szCs w:val="20"/>
        </w:rPr>
      </w:pPr>
    </w:p>
    <w:p w:rsidR="008A1013" w:rsidRPr="009176A4" w:rsidRDefault="008A1013" w:rsidP="009176A4">
      <w:pPr>
        <w:rPr>
          <w:rFonts w:ascii="Arial Narrow" w:hAnsi="Arial Narrow" w:cs="Tahoma"/>
          <w:b/>
          <w:sz w:val="20"/>
          <w:szCs w:val="20"/>
        </w:rPr>
      </w:pPr>
    </w:p>
    <w:p w:rsidR="009176A4" w:rsidRDefault="0094184B" w:rsidP="009176A4">
      <w:pPr>
        <w:rPr>
          <w:rFonts w:ascii="Arial Narrow" w:hAnsi="Arial Narrow" w:cs="Tahoma"/>
          <w:b/>
          <w:sz w:val="20"/>
          <w:szCs w:val="20"/>
        </w:rPr>
      </w:pPr>
      <w:r>
        <w:rPr>
          <w:rFonts w:ascii="Arial Narrow" w:hAnsi="Arial Narrow" w:cs="Tahoma"/>
          <w:b/>
          <w:sz w:val="20"/>
          <w:szCs w:val="20"/>
        </w:rPr>
        <w:t>Contribution to school e</w:t>
      </w:r>
      <w:r w:rsidR="009176A4" w:rsidRPr="009176A4">
        <w:rPr>
          <w:rFonts w:ascii="Arial Narrow" w:hAnsi="Arial Narrow" w:cs="Tahoma"/>
          <w:b/>
          <w:sz w:val="20"/>
          <w:szCs w:val="20"/>
        </w:rPr>
        <w:t>nvironment:</w:t>
      </w:r>
    </w:p>
    <w:p w:rsidR="000765F8" w:rsidRPr="009176A4" w:rsidRDefault="000765F8" w:rsidP="009176A4">
      <w:pPr>
        <w:rPr>
          <w:rFonts w:ascii="Arial Narrow" w:hAnsi="Arial Narrow" w:cs="Tahoma"/>
          <w:b/>
          <w:sz w:val="20"/>
          <w:szCs w:val="20"/>
        </w:rPr>
      </w:pPr>
    </w:p>
    <w:tbl>
      <w:tblPr>
        <w:tblStyle w:val="TableGrid"/>
        <w:tblW w:w="0" w:type="auto"/>
        <w:tblLook w:val="01E0" w:firstRow="1" w:lastRow="1" w:firstColumn="1" w:lastColumn="1" w:noHBand="0" w:noVBand="0"/>
      </w:tblPr>
      <w:tblGrid>
        <w:gridCol w:w="1278"/>
        <w:gridCol w:w="900"/>
        <w:gridCol w:w="6390"/>
        <w:gridCol w:w="1260"/>
        <w:gridCol w:w="1476"/>
      </w:tblGrid>
      <w:tr w:rsidR="000765F8" w:rsidRPr="009176A4" w:rsidTr="00BD651D">
        <w:tc>
          <w:tcPr>
            <w:tcW w:w="1278" w:type="dxa"/>
            <w:shd w:val="clear" w:color="auto" w:fill="C6D9F1" w:themeFill="text2" w:themeFillTint="33"/>
          </w:tcPr>
          <w:p w:rsidR="000765F8" w:rsidRDefault="000765F8" w:rsidP="007939F9">
            <w:pPr>
              <w:jc w:val="center"/>
              <w:rPr>
                <w:rFonts w:ascii="Arial Narrow" w:hAnsi="Arial Narrow" w:cs="Tahoma"/>
                <w:b/>
                <w:sz w:val="20"/>
                <w:szCs w:val="20"/>
              </w:rPr>
            </w:pPr>
            <w:r>
              <w:rPr>
                <w:rFonts w:ascii="Arial Narrow" w:hAnsi="Arial Narrow" w:cs="Tahoma"/>
                <w:b/>
                <w:sz w:val="20"/>
                <w:szCs w:val="20"/>
              </w:rPr>
              <w:t>Exceeds Standard</w:t>
            </w:r>
          </w:p>
        </w:tc>
        <w:tc>
          <w:tcPr>
            <w:tcW w:w="900" w:type="dxa"/>
            <w:shd w:val="clear" w:color="auto" w:fill="C6D9F1" w:themeFill="text2" w:themeFillTint="33"/>
          </w:tcPr>
          <w:p w:rsidR="000765F8" w:rsidRDefault="000765F8" w:rsidP="007939F9">
            <w:pPr>
              <w:jc w:val="center"/>
              <w:rPr>
                <w:rFonts w:ascii="Arial Narrow" w:hAnsi="Arial Narrow" w:cs="Tahoma"/>
                <w:b/>
                <w:sz w:val="20"/>
                <w:szCs w:val="20"/>
              </w:rPr>
            </w:pPr>
            <w:r>
              <w:rPr>
                <w:rFonts w:ascii="Arial Narrow" w:hAnsi="Arial Narrow" w:cs="Tahoma"/>
                <w:b/>
                <w:sz w:val="20"/>
                <w:szCs w:val="20"/>
              </w:rPr>
              <w:t>Meets</w:t>
            </w:r>
          </w:p>
        </w:tc>
        <w:tc>
          <w:tcPr>
            <w:tcW w:w="639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Proficient Defined</w:t>
            </w:r>
          </w:p>
        </w:tc>
        <w:tc>
          <w:tcPr>
            <w:tcW w:w="1260"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Needs Improvement</w:t>
            </w:r>
          </w:p>
        </w:tc>
        <w:tc>
          <w:tcPr>
            <w:tcW w:w="1476" w:type="dxa"/>
            <w:shd w:val="clear" w:color="auto" w:fill="C6D9F1" w:themeFill="text2" w:themeFillTint="33"/>
          </w:tcPr>
          <w:p w:rsidR="000765F8" w:rsidRPr="009176A4" w:rsidRDefault="000765F8" w:rsidP="007939F9">
            <w:pPr>
              <w:jc w:val="center"/>
              <w:rPr>
                <w:rFonts w:ascii="Arial Narrow" w:hAnsi="Arial Narrow" w:cs="Tahoma"/>
                <w:b/>
                <w:sz w:val="20"/>
                <w:szCs w:val="20"/>
              </w:rPr>
            </w:pPr>
            <w:r>
              <w:rPr>
                <w:rFonts w:ascii="Arial Narrow" w:hAnsi="Arial Narrow" w:cs="Tahoma"/>
                <w:b/>
                <w:sz w:val="20"/>
                <w:szCs w:val="20"/>
              </w:rPr>
              <w:t>Does Not Meet Standard</w:t>
            </w:r>
          </w:p>
        </w:tc>
      </w:tr>
      <w:tr w:rsidR="000765F8" w:rsidRPr="009176A4" w:rsidTr="001E2434">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4184B" w:rsidRDefault="000765F8" w:rsidP="007939F9">
            <w:pPr>
              <w:rPr>
                <w:rFonts w:ascii="Arial Narrow" w:hAnsi="Arial Narrow" w:cs="Tahoma"/>
                <w:sz w:val="20"/>
                <w:szCs w:val="20"/>
              </w:rPr>
            </w:pPr>
            <w:r w:rsidRPr="0094184B">
              <w:rPr>
                <w:rFonts w:ascii="Arial Narrow" w:hAnsi="Arial Narrow" w:cs="Tahoma"/>
                <w:sz w:val="20"/>
                <w:szCs w:val="20"/>
              </w:rPr>
              <w:t>Participates in meetings and professional development activities.</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4184B" w:rsidRDefault="000765F8" w:rsidP="007939F9">
            <w:pPr>
              <w:rPr>
                <w:rFonts w:ascii="Arial Narrow" w:hAnsi="Arial Narrow" w:cs="Tahoma"/>
                <w:sz w:val="20"/>
                <w:szCs w:val="20"/>
              </w:rPr>
            </w:pPr>
            <w:r w:rsidRPr="0094184B">
              <w:rPr>
                <w:rFonts w:ascii="Arial Narrow" w:hAnsi="Arial Narrow" w:cs="Tahoma"/>
                <w:sz w:val="20"/>
                <w:szCs w:val="20"/>
              </w:rPr>
              <w:t xml:space="preserve">Maintains confidentiality in all settings relating to student and staff issues.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4184B" w:rsidRDefault="000765F8" w:rsidP="007939F9">
            <w:pPr>
              <w:rPr>
                <w:rFonts w:ascii="Arial Narrow" w:hAnsi="Arial Narrow" w:cs="Tahoma"/>
                <w:sz w:val="20"/>
                <w:szCs w:val="20"/>
              </w:rPr>
            </w:pPr>
            <w:r w:rsidRPr="0094184B">
              <w:rPr>
                <w:rFonts w:ascii="Arial Narrow" w:hAnsi="Arial Narrow" w:cs="Tahoma"/>
                <w:sz w:val="20"/>
                <w:szCs w:val="20"/>
              </w:rPr>
              <w:t>Adheres to and demonstrates knowledge of classroom, school</w:t>
            </w:r>
            <w:r w:rsidR="0094184B">
              <w:rPr>
                <w:rFonts w:ascii="Arial Narrow" w:hAnsi="Arial Narrow" w:cs="Tahoma"/>
                <w:sz w:val="20"/>
                <w:szCs w:val="20"/>
              </w:rPr>
              <w:t>,</w:t>
            </w:r>
            <w:r w:rsidRPr="0094184B">
              <w:rPr>
                <w:rFonts w:ascii="Arial Narrow" w:hAnsi="Arial Narrow" w:cs="Tahoma"/>
                <w:sz w:val="20"/>
                <w:szCs w:val="20"/>
              </w:rPr>
              <w:t xml:space="preserve"> and district policies and procedures in maintaining a safe</w:t>
            </w:r>
            <w:r w:rsidR="0094184B">
              <w:rPr>
                <w:rFonts w:ascii="Arial Narrow" w:hAnsi="Arial Narrow" w:cs="Tahoma"/>
                <w:sz w:val="20"/>
                <w:szCs w:val="20"/>
              </w:rPr>
              <w:t>,</w:t>
            </w:r>
            <w:r w:rsidRPr="0094184B">
              <w:rPr>
                <w:rFonts w:ascii="Arial Narrow" w:hAnsi="Arial Narrow" w:cs="Tahoma"/>
                <w:sz w:val="20"/>
                <w:szCs w:val="20"/>
              </w:rPr>
              <w:t xml:space="preserve"> healthy learning environment.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4184B" w:rsidRDefault="000765F8" w:rsidP="0094184B">
            <w:pPr>
              <w:rPr>
                <w:rFonts w:ascii="Arial Narrow" w:hAnsi="Arial Narrow" w:cs="Tahoma"/>
                <w:sz w:val="20"/>
                <w:szCs w:val="20"/>
              </w:rPr>
            </w:pPr>
            <w:r w:rsidRPr="0094184B">
              <w:rPr>
                <w:rFonts w:ascii="Arial Narrow" w:hAnsi="Arial Narrow" w:cs="Tahoma"/>
                <w:sz w:val="20"/>
                <w:szCs w:val="20"/>
              </w:rPr>
              <w:t xml:space="preserve">Maintains professional boundaries with parents/guardians </w:t>
            </w:r>
            <w:r w:rsidR="0094184B">
              <w:rPr>
                <w:rFonts w:ascii="Arial Narrow" w:hAnsi="Arial Narrow" w:cs="Tahoma"/>
                <w:sz w:val="20"/>
                <w:szCs w:val="20"/>
              </w:rPr>
              <w:t xml:space="preserve">including, but not limited to </w:t>
            </w:r>
            <w:r w:rsidR="00A60E43">
              <w:rPr>
                <w:rFonts w:ascii="Arial Narrow" w:hAnsi="Arial Narrow" w:cs="Tahoma"/>
                <w:sz w:val="20"/>
                <w:szCs w:val="20"/>
              </w:rPr>
              <w:t xml:space="preserve">in person and/or electronic </w:t>
            </w:r>
            <w:r w:rsidR="0094184B">
              <w:rPr>
                <w:rFonts w:ascii="Arial Narrow" w:hAnsi="Arial Narrow" w:cs="Tahoma"/>
                <w:sz w:val="20"/>
                <w:szCs w:val="20"/>
              </w:rPr>
              <w:t>meetings and communications in and out of school.</w:t>
            </w:r>
            <w:r w:rsidR="00D06228" w:rsidRPr="0094184B">
              <w:rPr>
                <w:rFonts w:ascii="Arial Narrow" w:hAnsi="Arial Narrow" w:cs="Tahoma"/>
                <w:sz w:val="20"/>
                <w:szCs w:val="20"/>
              </w:rPr>
              <w:t xml:space="preserv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r w:rsidR="000765F8" w:rsidRPr="009176A4" w:rsidTr="001E2434">
        <w:tc>
          <w:tcPr>
            <w:tcW w:w="1278" w:type="dxa"/>
          </w:tcPr>
          <w:p w:rsidR="000765F8" w:rsidRPr="009176A4" w:rsidRDefault="000765F8" w:rsidP="007939F9">
            <w:pPr>
              <w:rPr>
                <w:rFonts w:ascii="Arial Narrow" w:hAnsi="Arial Narrow" w:cs="Tahoma"/>
                <w:sz w:val="20"/>
                <w:szCs w:val="20"/>
              </w:rPr>
            </w:pPr>
          </w:p>
        </w:tc>
        <w:tc>
          <w:tcPr>
            <w:tcW w:w="900" w:type="dxa"/>
          </w:tcPr>
          <w:p w:rsidR="000765F8" w:rsidRPr="009176A4" w:rsidRDefault="000765F8" w:rsidP="007939F9">
            <w:pPr>
              <w:rPr>
                <w:rFonts w:ascii="Arial Narrow" w:hAnsi="Arial Narrow" w:cs="Tahoma"/>
                <w:sz w:val="20"/>
                <w:szCs w:val="20"/>
              </w:rPr>
            </w:pPr>
          </w:p>
        </w:tc>
        <w:tc>
          <w:tcPr>
            <w:tcW w:w="6390" w:type="dxa"/>
          </w:tcPr>
          <w:p w:rsidR="000765F8" w:rsidRPr="0094184B" w:rsidRDefault="000765F8" w:rsidP="0094184B">
            <w:pPr>
              <w:rPr>
                <w:rFonts w:ascii="Arial Narrow" w:hAnsi="Arial Narrow" w:cs="Tahoma"/>
                <w:sz w:val="20"/>
                <w:szCs w:val="20"/>
              </w:rPr>
            </w:pPr>
            <w:r w:rsidRPr="0094184B">
              <w:rPr>
                <w:rFonts w:ascii="Arial Narrow" w:hAnsi="Arial Narrow" w:cs="Tahoma"/>
                <w:sz w:val="20"/>
                <w:szCs w:val="20"/>
              </w:rPr>
              <w:t xml:space="preserve">Maintain professional boundaries with students </w:t>
            </w:r>
            <w:r w:rsidR="0094184B">
              <w:rPr>
                <w:rFonts w:ascii="Arial Narrow" w:hAnsi="Arial Narrow" w:cs="Tahoma"/>
                <w:sz w:val="20"/>
                <w:szCs w:val="20"/>
              </w:rPr>
              <w:t xml:space="preserve">including, but not limited to </w:t>
            </w:r>
            <w:r w:rsidR="00A60E43">
              <w:rPr>
                <w:rFonts w:ascii="Arial Narrow" w:hAnsi="Arial Narrow" w:cs="Tahoma"/>
                <w:sz w:val="20"/>
                <w:szCs w:val="20"/>
              </w:rPr>
              <w:t xml:space="preserve">in person and/or electronic </w:t>
            </w:r>
            <w:r w:rsidR="0094184B">
              <w:rPr>
                <w:rFonts w:ascii="Arial Narrow" w:hAnsi="Arial Narrow" w:cs="Tahoma"/>
                <w:sz w:val="20"/>
                <w:szCs w:val="20"/>
              </w:rPr>
              <w:t>meetings and communications in and out of school.</w:t>
            </w:r>
            <w:r w:rsidRPr="0094184B">
              <w:rPr>
                <w:rFonts w:ascii="Arial Narrow" w:hAnsi="Arial Narrow" w:cs="Tahoma"/>
                <w:sz w:val="20"/>
                <w:szCs w:val="20"/>
              </w:rPr>
              <w:t xml:space="preserve">  </w:t>
            </w:r>
          </w:p>
        </w:tc>
        <w:tc>
          <w:tcPr>
            <w:tcW w:w="1260" w:type="dxa"/>
          </w:tcPr>
          <w:p w:rsidR="000765F8" w:rsidRPr="009176A4" w:rsidRDefault="000765F8" w:rsidP="007939F9">
            <w:pPr>
              <w:rPr>
                <w:rFonts w:ascii="Arial Narrow" w:hAnsi="Arial Narrow" w:cs="Tahoma"/>
                <w:b/>
                <w:sz w:val="20"/>
                <w:szCs w:val="20"/>
              </w:rPr>
            </w:pPr>
          </w:p>
        </w:tc>
        <w:tc>
          <w:tcPr>
            <w:tcW w:w="1476" w:type="dxa"/>
          </w:tcPr>
          <w:p w:rsidR="000765F8" w:rsidRPr="009176A4" w:rsidRDefault="000765F8" w:rsidP="007939F9">
            <w:pPr>
              <w:rPr>
                <w:rFonts w:ascii="Arial Narrow" w:hAnsi="Arial Narrow" w:cs="Tahoma"/>
                <w:b/>
                <w:sz w:val="20"/>
                <w:szCs w:val="20"/>
              </w:rPr>
            </w:pPr>
          </w:p>
        </w:tc>
      </w:tr>
    </w:tbl>
    <w:p w:rsidR="009176A4" w:rsidRPr="009176A4" w:rsidRDefault="008A1013" w:rsidP="009176A4">
      <w:pPr>
        <w:rPr>
          <w:rFonts w:ascii="Arial Narrow" w:hAnsi="Arial Narrow" w:cs="Tahoma"/>
          <w:b/>
          <w:sz w:val="20"/>
          <w:szCs w:val="20"/>
        </w:rPr>
      </w:pPr>
      <w:r>
        <w:rPr>
          <w:rFonts w:ascii="Arial Narrow" w:hAnsi="Arial Narrow" w:cs="Tahoma"/>
          <w:b/>
          <w:sz w:val="20"/>
          <w:szCs w:val="20"/>
        </w:rPr>
        <w:t>Comments:</w:t>
      </w:r>
    </w:p>
    <w:p w:rsidR="009176A4" w:rsidRDefault="009176A4" w:rsidP="008A1013">
      <w:pPr>
        <w:spacing w:after="200" w:line="276" w:lineRule="auto"/>
        <w:rPr>
          <w:rFonts w:ascii="Arial Narrow" w:hAnsi="Arial Narrow" w:cs="Tahoma"/>
          <w:b/>
          <w:sz w:val="20"/>
          <w:szCs w:val="20"/>
        </w:rPr>
      </w:pPr>
    </w:p>
    <w:p w:rsidR="008A1013" w:rsidRDefault="008A1013" w:rsidP="008A1013">
      <w:pPr>
        <w:spacing w:after="200" w:line="276" w:lineRule="auto"/>
        <w:rPr>
          <w:rFonts w:ascii="Arial Narrow" w:hAnsi="Arial Narrow" w:cs="Tahoma"/>
          <w:b/>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 xml:space="preserve">Note to Staff Member:  This report was prepared and discussed with you to keep you informed of your supervisor’s appraisal of your work.  We ask you to sign this form which indicates that you have read it, though you may or may not agree with the content, and that you understand what </w:t>
      </w:r>
      <w:r w:rsidR="0094184B">
        <w:rPr>
          <w:rFonts w:ascii="Arial Narrow" w:hAnsi="Arial Narrow" w:cs="Tahoma"/>
          <w:sz w:val="20"/>
          <w:szCs w:val="20"/>
        </w:rPr>
        <w:t>it</w:t>
      </w:r>
      <w:r w:rsidRPr="009176A4">
        <w:rPr>
          <w:rFonts w:ascii="Arial Narrow" w:hAnsi="Arial Narrow" w:cs="Tahoma"/>
          <w:sz w:val="20"/>
          <w:szCs w:val="20"/>
        </w:rPr>
        <w:t xml:space="preserve"> says.  The space below is provided for any written comments that you may wish to make.  You may respond in more detail if you wish and the response will be attached to this form.</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Signature of Evaluatee:</w:t>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t>Date:</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Signature of Evaluator:</w:t>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r>
      <w:r w:rsidRPr="009176A4">
        <w:rPr>
          <w:rFonts w:ascii="Arial Narrow" w:hAnsi="Arial Narrow" w:cs="Tahoma"/>
          <w:sz w:val="20"/>
          <w:szCs w:val="20"/>
        </w:rPr>
        <w:tab/>
        <w:t>Date:</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r w:rsidRPr="009176A4">
        <w:rPr>
          <w:rFonts w:ascii="Arial Narrow" w:hAnsi="Arial Narrow" w:cs="Tahoma"/>
          <w:sz w:val="20"/>
          <w:szCs w:val="20"/>
        </w:rPr>
        <w:t>Employee’s Comments:</w:t>
      </w: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9176A4" w:rsidRDefault="009176A4" w:rsidP="009176A4">
      <w:pPr>
        <w:rPr>
          <w:rFonts w:ascii="Arial Narrow" w:hAnsi="Arial Narrow" w:cs="Tahoma"/>
          <w:sz w:val="20"/>
          <w:szCs w:val="20"/>
        </w:rPr>
      </w:pPr>
    </w:p>
    <w:p w:rsidR="009176A4" w:rsidRPr="008A1013" w:rsidRDefault="009176A4">
      <w:pPr>
        <w:rPr>
          <w:rFonts w:ascii="Arial Narrow" w:hAnsi="Arial Narrow" w:cs="Tahoma"/>
          <w:sz w:val="20"/>
          <w:szCs w:val="20"/>
        </w:rPr>
      </w:pPr>
      <w:r w:rsidRPr="009176A4">
        <w:rPr>
          <w:rFonts w:ascii="Arial Narrow" w:hAnsi="Arial Narrow" w:cs="Tahoma"/>
          <w:sz w:val="20"/>
          <w:szCs w:val="20"/>
        </w:rPr>
        <w:t xml:space="preserve">Original copy of this report is to be filed in employee’s personnel file.  One copy must be given to the employee and one copy must be given to the evaluator.  </w:t>
      </w:r>
    </w:p>
    <w:sectPr w:rsidR="009176A4" w:rsidRPr="008A1013" w:rsidSect="00B43E97">
      <w:footerReference w:type="default" r:id="rId8"/>
      <w:pgSz w:w="12240" w:h="15840"/>
      <w:pgMar w:top="576" w:right="576" w:bottom="576" w:left="57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0F" w:rsidRDefault="006D330F" w:rsidP="00932BFE">
      <w:r>
        <w:separator/>
      </w:r>
    </w:p>
  </w:endnote>
  <w:endnote w:type="continuationSeparator" w:id="0">
    <w:p w:rsidR="006D330F" w:rsidRDefault="006D330F" w:rsidP="0093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6A" w:rsidRDefault="006C2E09">
    <w:pPr>
      <w:pStyle w:val="Footer"/>
    </w:pPr>
    <w:r w:rsidRPr="006C2E09">
      <w:rPr>
        <w:rFonts w:ascii="Calibri" w:hAnsi="Calibri"/>
        <w:sz w:val="20"/>
        <w:szCs w:val="20"/>
      </w:rPr>
      <w:t xml:space="preserve"> </w:t>
    </w:r>
    <w:r w:rsidR="000D7617">
      <w:rPr>
        <w:rFonts w:ascii="Calibri" w:hAnsi="Calibri"/>
        <w:sz w:val="20"/>
        <w:szCs w:val="20"/>
      </w:rPr>
      <w:t>Approved</w:t>
    </w:r>
    <w:r w:rsidRPr="006C2E09">
      <w:rPr>
        <w:rFonts w:ascii="Calibri" w:hAnsi="Calibri"/>
        <w:sz w:val="20"/>
        <w:szCs w:val="20"/>
      </w:rPr>
      <w:t>: 06-</w:t>
    </w:r>
    <w:r w:rsidR="000D7617">
      <w:rPr>
        <w:rFonts w:ascii="Calibri" w:hAnsi="Calibri"/>
        <w:sz w:val="20"/>
        <w:szCs w:val="20"/>
      </w:rPr>
      <w:t xml:space="preserve">19-14 </w:t>
    </w:r>
  </w:p>
  <w:p w:rsidR="0011026A" w:rsidRDefault="0011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0F" w:rsidRDefault="006D330F" w:rsidP="00932BFE">
      <w:r>
        <w:separator/>
      </w:r>
    </w:p>
  </w:footnote>
  <w:footnote w:type="continuationSeparator" w:id="0">
    <w:p w:rsidR="006D330F" w:rsidRDefault="006D330F" w:rsidP="00932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6B4"/>
    <w:multiLevelType w:val="hybridMultilevel"/>
    <w:tmpl w:val="D0EA1CD8"/>
    <w:lvl w:ilvl="0" w:tplc="03B8149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A4"/>
    <w:rsid w:val="00007EE8"/>
    <w:rsid w:val="00025345"/>
    <w:rsid w:val="00037C67"/>
    <w:rsid w:val="000765F8"/>
    <w:rsid w:val="00083CD1"/>
    <w:rsid w:val="00092FB4"/>
    <w:rsid w:val="000B62BC"/>
    <w:rsid w:val="000C7234"/>
    <w:rsid w:val="000D7617"/>
    <w:rsid w:val="000E093E"/>
    <w:rsid w:val="00101E38"/>
    <w:rsid w:val="0011026A"/>
    <w:rsid w:val="00177EC0"/>
    <w:rsid w:val="001D38E5"/>
    <w:rsid w:val="001E2434"/>
    <w:rsid w:val="0023650F"/>
    <w:rsid w:val="002B3819"/>
    <w:rsid w:val="002C04AA"/>
    <w:rsid w:val="002C0C81"/>
    <w:rsid w:val="0032304A"/>
    <w:rsid w:val="00361341"/>
    <w:rsid w:val="003710C3"/>
    <w:rsid w:val="00373CE9"/>
    <w:rsid w:val="003854F3"/>
    <w:rsid w:val="0041672B"/>
    <w:rsid w:val="004A5FC7"/>
    <w:rsid w:val="004D730D"/>
    <w:rsid w:val="004F47B4"/>
    <w:rsid w:val="004F7F1C"/>
    <w:rsid w:val="005049B9"/>
    <w:rsid w:val="00510265"/>
    <w:rsid w:val="00554A79"/>
    <w:rsid w:val="00593152"/>
    <w:rsid w:val="006018A7"/>
    <w:rsid w:val="006413C1"/>
    <w:rsid w:val="006862A4"/>
    <w:rsid w:val="006C2E09"/>
    <w:rsid w:val="006D330F"/>
    <w:rsid w:val="0072483A"/>
    <w:rsid w:val="0074022F"/>
    <w:rsid w:val="007402F8"/>
    <w:rsid w:val="007550AE"/>
    <w:rsid w:val="007939F9"/>
    <w:rsid w:val="007E4E9A"/>
    <w:rsid w:val="00811D42"/>
    <w:rsid w:val="008A1013"/>
    <w:rsid w:val="008C3DAD"/>
    <w:rsid w:val="009176A4"/>
    <w:rsid w:val="00925EE5"/>
    <w:rsid w:val="0092694C"/>
    <w:rsid w:val="00932BFE"/>
    <w:rsid w:val="0094184B"/>
    <w:rsid w:val="00974B74"/>
    <w:rsid w:val="00995C5F"/>
    <w:rsid w:val="009B1F1C"/>
    <w:rsid w:val="00A11C54"/>
    <w:rsid w:val="00A503E5"/>
    <w:rsid w:val="00A60E43"/>
    <w:rsid w:val="00AC1678"/>
    <w:rsid w:val="00B1177F"/>
    <w:rsid w:val="00B43E97"/>
    <w:rsid w:val="00B54DFE"/>
    <w:rsid w:val="00BC41E7"/>
    <w:rsid w:val="00BD651D"/>
    <w:rsid w:val="00C55001"/>
    <w:rsid w:val="00CA02CD"/>
    <w:rsid w:val="00CF243D"/>
    <w:rsid w:val="00D06228"/>
    <w:rsid w:val="00DC1929"/>
    <w:rsid w:val="00E5247C"/>
    <w:rsid w:val="00ED2339"/>
    <w:rsid w:val="00F006EE"/>
    <w:rsid w:val="00F4365A"/>
    <w:rsid w:val="00F4486E"/>
    <w:rsid w:val="00F704A4"/>
    <w:rsid w:val="00F8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BFE"/>
    <w:pPr>
      <w:tabs>
        <w:tab w:val="center" w:pos="4680"/>
        <w:tab w:val="right" w:pos="9360"/>
      </w:tabs>
    </w:pPr>
  </w:style>
  <w:style w:type="character" w:customStyle="1" w:styleId="HeaderChar">
    <w:name w:val="Header Char"/>
    <w:basedOn w:val="DefaultParagraphFont"/>
    <w:link w:val="Header"/>
    <w:uiPriority w:val="99"/>
    <w:rsid w:val="00932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FE"/>
    <w:pPr>
      <w:tabs>
        <w:tab w:val="center" w:pos="4680"/>
        <w:tab w:val="right" w:pos="9360"/>
      </w:tabs>
    </w:pPr>
  </w:style>
  <w:style w:type="character" w:customStyle="1" w:styleId="FooterChar">
    <w:name w:val="Footer Char"/>
    <w:basedOn w:val="DefaultParagraphFont"/>
    <w:link w:val="Footer"/>
    <w:uiPriority w:val="99"/>
    <w:rsid w:val="00932B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BFE"/>
    <w:rPr>
      <w:rFonts w:ascii="Tahoma" w:hAnsi="Tahoma" w:cs="Tahoma"/>
      <w:sz w:val="16"/>
      <w:szCs w:val="16"/>
    </w:rPr>
  </w:style>
  <w:style w:type="character" w:customStyle="1" w:styleId="BalloonTextChar">
    <w:name w:val="Balloon Text Char"/>
    <w:basedOn w:val="DefaultParagraphFont"/>
    <w:link w:val="BalloonText"/>
    <w:uiPriority w:val="99"/>
    <w:semiHidden/>
    <w:rsid w:val="00932BFE"/>
    <w:rPr>
      <w:rFonts w:ascii="Tahoma" w:eastAsia="Times New Roman" w:hAnsi="Tahoma" w:cs="Tahoma"/>
      <w:sz w:val="16"/>
      <w:szCs w:val="16"/>
    </w:rPr>
  </w:style>
  <w:style w:type="paragraph" w:styleId="ListParagraph">
    <w:name w:val="List Paragraph"/>
    <w:basedOn w:val="Normal"/>
    <w:uiPriority w:val="34"/>
    <w:qFormat/>
    <w:rsid w:val="008A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BFE"/>
    <w:pPr>
      <w:tabs>
        <w:tab w:val="center" w:pos="4680"/>
        <w:tab w:val="right" w:pos="9360"/>
      </w:tabs>
    </w:pPr>
  </w:style>
  <w:style w:type="character" w:customStyle="1" w:styleId="HeaderChar">
    <w:name w:val="Header Char"/>
    <w:basedOn w:val="DefaultParagraphFont"/>
    <w:link w:val="Header"/>
    <w:uiPriority w:val="99"/>
    <w:rsid w:val="00932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FE"/>
    <w:pPr>
      <w:tabs>
        <w:tab w:val="center" w:pos="4680"/>
        <w:tab w:val="right" w:pos="9360"/>
      </w:tabs>
    </w:pPr>
  </w:style>
  <w:style w:type="character" w:customStyle="1" w:styleId="FooterChar">
    <w:name w:val="Footer Char"/>
    <w:basedOn w:val="DefaultParagraphFont"/>
    <w:link w:val="Footer"/>
    <w:uiPriority w:val="99"/>
    <w:rsid w:val="00932B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BFE"/>
    <w:rPr>
      <w:rFonts w:ascii="Tahoma" w:hAnsi="Tahoma" w:cs="Tahoma"/>
      <w:sz w:val="16"/>
      <w:szCs w:val="16"/>
    </w:rPr>
  </w:style>
  <w:style w:type="character" w:customStyle="1" w:styleId="BalloonTextChar">
    <w:name w:val="Balloon Text Char"/>
    <w:basedOn w:val="DefaultParagraphFont"/>
    <w:link w:val="BalloonText"/>
    <w:uiPriority w:val="99"/>
    <w:semiHidden/>
    <w:rsid w:val="00932BFE"/>
    <w:rPr>
      <w:rFonts w:ascii="Tahoma" w:eastAsia="Times New Roman" w:hAnsi="Tahoma" w:cs="Tahoma"/>
      <w:sz w:val="16"/>
      <w:szCs w:val="16"/>
    </w:rPr>
  </w:style>
  <w:style w:type="paragraph" w:styleId="ListParagraph">
    <w:name w:val="List Paragraph"/>
    <w:basedOn w:val="Normal"/>
    <w:uiPriority w:val="34"/>
    <w:qFormat/>
    <w:rsid w:val="008A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dlaplante</dc:creator>
  <cp:lastModifiedBy>bmunsey</cp:lastModifiedBy>
  <cp:revision>2</cp:revision>
  <cp:lastPrinted>2014-06-20T18:34:00Z</cp:lastPrinted>
  <dcterms:created xsi:type="dcterms:W3CDTF">2014-06-20T18:34:00Z</dcterms:created>
  <dcterms:modified xsi:type="dcterms:W3CDTF">2014-06-20T18:34:00Z</dcterms:modified>
</cp:coreProperties>
</file>